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41" w:rsidRDefault="00CE4EA0">
      <w:r w:rsidRPr="00CE4EA0">
        <w:t>4.14.7.1. Obligatorio   Se favorece el uso de productos nativos, locales, frescos y orgánicos.</w:t>
      </w:r>
    </w:p>
    <w:p w:rsidR="00CE4EA0" w:rsidRDefault="00CE4EA0"/>
    <w:p w:rsidR="00CE4EA0" w:rsidRDefault="00CE4EA0">
      <w:proofErr w:type="spellStart"/>
      <w:r>
        <w:t>Doc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</w:t>
      </w:r>
    </w:p>
    <w:p w:rsidR="00CE4EA0" w:rsidRDefault="00CE4EA0">
      <w:r>
        <w:t>Resumen Provee</w:t>
      </w:r>
      <w:bookmarkStart w:id="0" w:name="_GoBack"/>
      <w:bookmarkEnd w:id="0"/>
      <w:r>
        <w:t xml:space="preserve">dores locales </w:t>
      </w:r>
    </w:p>
    <w:p w:rsidR="00CE4EA0" w:rsidRDefault="00CE4EA0"/>
    <w:sectPr w:rsidR="00CE4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3F"/>
    <w:rsid w:val="001B0941"/>
    <w:rsid w:val="007E363F"/>
    <w:rsid w:val="00C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6015E-0D4A-4A61-B846-2CD3C92E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2021-05-18T14:36:00Z</dcterms:created>
  <dcterms:modified xsi:type="dcterms:W3CDTF">2021-05-18T14:37:00Z</dcterms:modified>
</cp:coreProperties>
</file>