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417CA592" w:rsidR="00334A43" w:rsidRPr="00624CBE" w:rsidRDefault="00AB3438" w:rsidP="00B0253D">
      <w:r w:rsidRPr="00624CBE">
        <w:t>El Hotel Arenal Springs Resort &amp; Spa</w:t>
      </w:r>
      <w:r w:rsidR="00624CBE" w:rsidRPr="00624CBE">
        <w:t xml:space="preserve"> tiene como beneficio el justo pago a los</w:t>
      </w:r>
      <w:r w:rsidR="00624CBE">
        <w:t xml:space="preserve"> colaboradores por sus trabajos, los cuales son contemplados a nivel de jornada laboral y esfuerzos de cada uno.</w:t>
      </w:r>
    </w:p>
    <w:p w14:paraId="4C987F17" w14:textId="77F9196F" w:rsidR="00624CBE" w:rsidRPr="00624CBE" w:rsidRDefault="00624CBE" w:rsidP="00B0253D">
      <w:r>
        <w:t xml:space="preserve">Ver adjuntos de planilla </w:t>
      </w:r>
      <w:bookmarkStart w:id="0" w:name="_GoBack"/>
      <w:bookmarkEnd w:id="0"/>
    </w:p>
    <w:sectPr w:rsidR="00624CBE" w:rsidRPr="00624CBE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69CCD" w14:textId="77777777" w:rsidR="0044497E" w:rsidRDefault="0044497E" w:rsidP="00BD2909">
      <w:pPr>
        <w:spacing w:after="0" w:line="240" w:lineRule="auto"/>
      </w:pPr>
      <w:r>
        <w:separator/>
      </w:r>
    </w:p>
  </w:endnote>
  <w:endnote w:type="continuationSeparator" w:id="0">
    <w:p w14:paraId="65BEB2F0" w14:textId="77777777" w:rsidR="0044497E" w:rsidRDefault="0044497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44C1C2CB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24CBE" w:rsidRPr="00624CB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F420A" w14:textId="77777777" w:rsidR="0044497E" w:rsidRDefault="0044497E" w:rsidP="00BD2909">
      <w:pPr>
        <w:spacing w:after="0" w:line="240" w:lineRule="auto"/>
      </w:pPr>
      <w:r>
        <w:separator/>
      </w:r>
    </w:p>
  </w:footnote>
  <w:footnote w:type="continuationSeparator" w:id="0">
    <w:p w14:paraId="1AD3DE74" w14:textId="77777777" w:rsidR="0044497E" w:rsidRDefault="0044497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38CDC69B" w:rsidR="00BD2909" w:rsidRPr="00CD4747" w:rsidRDefault="00624CBE" w:rsidP="00624CBE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1.4.3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51F714BD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24CB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24CB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4497E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4CBE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B02FD5"/>
    <w:rsid w:val="00C565A7"/>
    <w:rsid w:val="00E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2018-03-10T01:23:00Z</dcterms:modified>
</cp:coreProperties>
</file>