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8D" w:rsidRDefault="007006C0">
      <w:bookmarkStart w:id="0" w:name="_GoBack"/>
      <w:bookmarkEnd w:id="0"/>
      <w:r>
        <w:t>Gestión de Calidad</w:t>
      </w:r>
    </w:p>
    <w:p w:rsidR="007006C0" w:rsidRDefault="007006C0"/>
    <w:p w:rsidR="007006C0" w:rsidRDefault="007006C0">
      <w:r>
        <w:t xml:space="preserve">Se refiere a organizar y administrar recursos, de manera tal que se puedan gestionar todas las acciones de un proyecto dentro del alcance, el tiempo, y coste definidos, con la calidad como objetivo y la sostenibilidad integrada en todas las acciones empresariales. </w:t>
      </w:r>
    </w:p>
    <w:p w:rsidR="007006C0" w:rsidRDefault="007006C0">
      <w:r>
        <w:t>¿Por qué?</w:t>
      </w:r>
    </w:p>
    <w:p w:rsidR="007006C0" w:rsidRDefault="007006C0">
      <w:r>
        <w:t xml:space="preserve"> La gestión de calidad permite integrar la rentabilidad y la sostenibilidad en la empresa, con la adecuada administración empresarial, es decir, permite organizar la empresa y a su personal hacia la obtención de servicios y productos de calidad. Para tener éxito comercial y ser rentable y sostenible, la estructura de la empresa debe permitir el trabajo en equipo, por medio del cual todos los trabajadores y departamentos puedan integrarse y coordinar sus procesos, teniendo como objetivo básico, la calidad de los productos y servicios que se ofrecen. </w:t>
      </w:r>
    </w:p>
    <w:p w:rsidR="007006C0" w:rsidRDefault="007006C0">
      <w:r>
        <w:t>Acciones sugeridas</w:t>
      </w:r>
    </w:p>
    <w:p w:rsidR="007006C0" w:rsidRDefault="007006C0" w:rsidP="007006C0">
      <w:pPr>
        <w:pStyle w:val="Prrafodelista"/>
        <w:numPr>
          <w:ilvl w:val="0"/>
          <w:numId w:val="2"/>
        </w:numPr>
        <w:ind w:left="284"/>
      </w:pPr>
      <w:r>
        <w:t>Es indispensable administrar la empresa como un todo, fijando objetivos de calidad y sostenibilidad y orientando a toda la organización a conseguirlos, fomentando la cooperación entre departamentos y la participación y el compromiso de los empleados.</w:t>
      </w:r>
    </w:p>
    <w:p w:rsidR="007006C0" w:rsidRDefault="007006C0" w:rsidP="007006C0">
      <w:pPr>
        <w:pStyle w:val="Prrafodelista"/>
        <w:numPr>
          <w:ilvl w:val="0"/>
          <w:numId w:val="2"/>
        </w:numPr>
        <w:ind w:left="284"/>
      </w:pPr>
      <w:r>
        <w:t xml:space="preserve">Implemente un sistema de auto-evaluación para determinar cuáles áreas necesitan mejorar, en qué aspectos, cómo y cuándo. </w:t>
      </w:r>
    </w:p>
    <w:p w:rsidR="007006C0" w:rsidRDefault="007006C0" w:rsidP="007006C0">
      <w:pPr>
        <w:pStyle w:val="Prrafodelista"/>
        <w:numPr>
          <w:ilvl w:val="0"/>
          <w:numId w:val="2"/>
        </w:numPr>
        <w:ind w:left="284"/>
      </w:pPr>
      <w:r>
        <w:t xml:space="preserve">Redacte “Manuales de Calidad” que definan los estándares que se han planificado. </w:t>
      </w:r>
    </w:p>
    <w:p w:rsidR="007006C0" w:rsidRDefault="007006C0" w:rsidP="007006C0">
      <w:pPr>
        <w:pStyle w:val="Prrafodelista"/>
        <w:numPr>
          <w:ilvl w:val="0"/>
          <w:numId w:val="2"/>
        </w:numPr>
        <w:ind w:left="284"/>
      </w:pPr>
      <w:r>
        <w:t xml:space="preserve">Establezca los procedimientos adecuados para que los productos y servicios alcancen la calidad deseada. </w:t>
      </w:r>
    </w:p>
    <w:p w:rsidR="007006C0" w:rsidRDefault="007006C0" w:rsidP="007006C0">
      <w:pPr>
        <w:pStyle w:val="Prrafodelista"/>
        <w:numPr>
          <w:ilvl w:val="0"/>
          <w:numId w:val="2"/>
        </w:numPr>
        <w:ind w:left="284"/>
      </w:pPr>
      <w:r>
        <w:t xml:space="preserve">Desarrolle una estructura de gestión de la calidad para que toda la empresa mantenga los estándares determinados. </w:t>
      </w:r>
    </w:p>
    <w:p w:rsidR="007006C0" w:rsidRDefault="007006C0">
      <w:r>
        <w:t xml:space="preserve">¿Qué beneficios obtiene su empresa? </w:t>
      </w:r>
    </w:p>
    <w:p w:rsidR="007006C0" w:rsidRDefault="007006C0" w:rsidP="007006C0">
      <w:pPr>
        <w:pStyle w:val="Prrafodelista"/>
        <w:numPr>
          <w:ilvl w:val="0"/>
          <w:numId w:val="1"/>
        </w:numPr>
        <w:ind w:left="284"/>
      </w:pPr>
      <w:r>
        <w:t xml:space="preserve">Productos y servicios que son aceptados con facilidad por los clientes, ya que cumplen con estándares de calidad de reconocido prestigio. </w:t>
      </w:r>
    </w:p>
    <w:p w:rsidR="007006C0" w:rsidRDefault="007006C0" w:rsidP="007006C0">
      <w:pPr>
        <w:pStyle w:val="Prrafodelista"/>
        <w:numPr>
          <w:ilvl w:val="0"/>
          <w:numId w:val="1"/>
        </w:numPr>
        <w:ind w:left="284"/>
      </w:pPr>
      <w:r>
        <w:t xml:space="preserve">Más efectividad en los procesos y procedimientos. </w:t>
      </w:r>
    </w:p>
    <w:p w:rsidR="007006C0" w:rsidRDefault="007006C0" w:rsidP="007006C0">
      <w:pPr>
        <w:pStyle w:val="Prrafodelista"/>
        <w:numPr>
          <w:ilvl w:val="0"/>
          <w:numId w:val="1"/>
        </w:numPr>
        <w:ind w:left="284"/>
      </w:pPr>
      <w:r>
        <w:t>Reducción de pérdida de tiempo y recursos empresariales, lo que provoca como resultado mayor rentabilidad y productividad.</w:t>
      </w:r>
    </w:p>
    <w:sectPr w:rsidR="007006C0" w:rsidSect="0082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3507"/>
    <w:multiLevelType w:val="hybridMultilevel"/>
    <w:tmpl w:val="235853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D4EBB"/>
    <w:multiLevelType w:val="hybridMultilevel"/>
    <w:tmpl w:val="33FCC1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C0"/>
    <w:rsid w:val="004E4313"/>
    <w:rsid w:val="007006C0"/>
    <w:rsid w:val="00821938"/>
    <w:rsid w:val="00C04CF2"/>
    <w:rsid w:val="00E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626CF-1524-4D93-BB0E-76DFACF4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Dariel</cp:lastModifiedBy>
  <cp:revision>2</cp:revision>
  <dcterms:created xsi:type="dcterms:W3CDTF">2018-02-09T01:17:00Z</dcterms:created>
  <dcterms:modified xsi:type="dcterms:W3CDTF">2018-02-09T01:17:00Z</dcterms:modified>
</cp:coreProperties>
</file>