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9DF6D" w14:textId="77777777" w:rsidR="003C6DCF" w:rsidRPr="009C7503" w:rsidRDefault="00666F99" w:rsidP="009C7503">
      <w:pPr>
        <w:pStyle w:val="Prrafodelista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OBJETIVO</w:t>
      </w:r>
    </w:p>
    <w:p w14:paraId="773D464A" w14:textId="77777777" w:rsidR="00FC55F4" w:rsidRPr="009C7503" w:rsidRDefault="00735B8D" w:rsidP="009C7503">
      <w:pPr>
        <w:spacing w:after="12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735B8D">
        <w:rPr>
          <w:rFonts w:ascii="Arial" w:hAnsi="Arial" w:cs="Arial"/>
          <w:bCs/>
          <w:sz w:val="24"/>
          <w:szCs w:val="24"/>
        </w:rPr>
        <w:t>Establecer los lineamientos básicos para el manejo integral de residuos que garantice su adecuado aprovechamiento, tratamiento y disposición; minimizando los impactos ambientales asociados.</w:t>
      </w:r>
    </w:p>
    <w:p w14:paraId="04BE8218" w14:textId="77777777" w:rsidR="005F746F" w:rsidRPr="009C7503" w:rsidRDefault="00666F99" w:rsidP="009C7503">
      <w:pPr>
        <w:pStyle w:val="Prrafodelista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ALCANCE</w:t>
      </w:r>
    </w:p>
    <w:p w14:paraId="1B9173EA" w14:textId="77777777" w:rsidR="00DD368E" w:rsidRPr="009C7503" w:rsidRDefault="00735B8D" w:rsidP="009C7503">
      <w:pPr>
        <w:spacing w:after="120" w:line="240" w:lineRule="auto"/>
        <w:ind w:left="36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35B8D">
        <w:rPr>
          <w:rFonts w:ascii="Arial" w:hAnsi="Arial" w:cs="Arial"/>
          <w:bCs/>
          <w:sz w:val="24"/>
          <w:szCs w:val="24"/>
          <w:lang w:val="es-ES"/>
        </w:rPr>
        <w:t xml:space="preserve">Aplica a todas las actividades relacionadas con la gestión de residuos, realizadas por el personal externo e interno </w:t>
      </w:r>
      <w:r>
        <w:rPr>
          <w:rFonts w:ascii="Arial" w:hAnsi="Arial" w:cs="Arial"/>
          <w:bCs/>
          <w:sz w:val="24"/>
          <w:szCs w:val="24"/>
          <w:lang w:val="es-ES"/>
        </w:rPr>
        <w:t>en t</w:t>
      </w:r>
      <w:r w:rsidR="00DD368E" w:rsidRPr="009C7503">
        <w:rPr>
          <w:rFonts w:ascii="Arial" w:hAnsi="Arial" w:cs="Arial"/>
          <w:bCs/>
          <w:sz w:val="24"/>
          <w:szCs w:val="24"/>
          <w:lang w:val="es-ES"/>
        </w:rPr>
        <w:t xml:space="preserve">odos los procesos </w:t>
      </w:r>
      <w:r w:rsidR="00FE2BD0">
        <w:rPr>
          <w:rFonts w:ascii="Arial" w:hAnsi="Arial" w:cs="Arial"/>
          <w:bCs/>
          <w:sz w:val="24"/>
          <w:szCs w:val="24"/>
          <w:lang w:val="es-ES"/>
        </w:rPr>
        <w:t xml:space="preserve">administrativos y </w:t>
      </w:r>
      <w:r w:rsidR="00F541D6">
        <w:rPr>
          <w:rFonts w:ascii="Arial" w:hAnsi="Arial" w:cs="Arial"/>
          <w:bCs/>
          <w:sz w:val="24"/>
          <w:szCs w:val="24"/>
          <w:lang w:val="es-ES"/>
        </w:rPr>
        <w:t xml:space="preserve">de servicio establecidos en la </w:t>
      </w:r>
      <w:r w:rsidR="00F541D6" w:rsidRPr="00F541D6">
        <w:rPr>
          <w:rFonts w:ascii="Arial" w:hAnsi="Arial" w:cs="Arial"/>
          <w:b/>
          <w:bCs/>
          <w:sz w:val="24"/>
          <w:szCs w:val="24"/>
          <w:lang w:val="es-ES"/>
        </w:rPr>
        <w:t>REG 001 Matriz de Aspectos Ambientales</w:t>
      </w:r>
      <w:r w:rsidR="00DD368E" w:rsidRPr="009C7503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36189D64" w14:textId="77777777" w:rsidR="00167A62" w:rsidRPr="009C7503" w:rsidRDefault="00A115F6" w:rsidP="009C7503">
      <w:pPr>
        <w:pStyle w:val="Prrafodelista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DESCRIPCIÓN</w:t>
      </w:r>
    </w:p>
    <w:p w14:paraId="695AE6CF" w14:textId="77777777" w:rsidR="00167A62" w:rsidRPr="00FE2BD0" w:rsidRDefault="00FE2BD0" w:rsidP="00FE2BD0">
      <w:pPr>
        <w:pStyle w:val="Prrafodelista"/>
        <w:numPr>
          <w:ilvl w:val="1"/>
          <w:numId w:val="18"/>
        </w:numPr>
        <w:spacing w:after="120" w:line="240" w:lineRule="auto"/>
        <w:ind w:left="851" w:hanging="491"/>
        <w:contextualSpacing w:val="0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Aspecto </w:t>
      </w:r>
      <w:r w:rsidR="00167A62" w:rsidRPr="00FE2BD0">
        <w:rPr>
          <w:rFonts w:ascii="Arial" w:hAnsi="Arial" w:cs="Arial"/>
          <w:b/>
          <w:sz w:val="24"/>
          <w:szCs w:val="24"/>
          <w:lang w:val="es-ES"/>
        </w:rPr>
        <w:t>Ambiental Asociado</w:t>
      </w:r>
    </w:p>
    <w:p w14:paraId="5F55791A" w14:textId="77777777" w:rsidR="00735B8D" w:rsidRPr="00735B8D" w:rsidRDefault="00F32B32" w:rsidP="00735B8D">
      <w:pPr>
        <w:pStyle w:val="Prrafodelista"/>
        <w:numPr>
          <w:ilvl w:val="0"/>
          <w:numId w:val="34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Generación de residuos</w:t>
      </w:r>
      <w:r w:rsidR="00735B8D" w:rsidRPr="00735B8D">
        <w:rPr>
          <w:rFonts w:ascii="Arial" w:hAnsi="Arial" w:cs="Arial"/>
          <w:bCs/>
          <w:sz w:val="24"/>
          <w:szCs w:val="24"/>
        </w:rPr>
        <w:t>.</w:t>
      </w:r>
    </w:p>
    <w:p w14:paraId="6D13B57B" w14:textId="77777777" w:rsidR="00167A62" w:rsidRPr="009C7503" w:rsidRDefault="00167A62" w:rsidP="00FE2BD0">
      <w:pPr>
        <w:pStyle w:val="Prrafodelista"/>
        <w:numPr>
          <w:ilvl w:val="1"/>
          <w:numId w:val="18"/>
        </w:numPr>
        <w:spacing w:after="120" w:line="240" w:lineRule="auto"/>
        <w:ind w:left="851" w:hanging="491"/>
        <w:contextualSpacing w:val="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9C7503">
        <w:rPr>
          <w:rFonts w:ascii="Arial" w:hAnsi="Arial" w:cs="Arial"/>
          <w:b/>
          <w:sz w:val="24"/>
          <w:szCs w:val="24"/>
          <w:lang w:val="es-ES"/>
        </w:rPr>
        <w:t>Introducción</w:t>
      </w:r>
    </w:p>
    <w:p w14:paraId="28262420" w14:textId="77777777" w:rsidR="00395532" w:rsidRPr="009C7503" w:rsidRDefault="00735B8D" w:rsidP="00FE2BD0">
      <w:pPr>
        <w:spacing w:after="120" w:line="240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735B8D">
        <w:rPr>
          <w:rFonts w:ascii="Arial" w:hAnsi="Arial" w:cs="Arial"/>
          <w:bCs/>
          <w:sz w:val="24"/>
          <w:szCs w:val="24"/>
        </w:rPr>
        <w:t>Los residuos son materiales sólidos, semisólidos, líquidos o gaseosos, cuyo generador o poseedor debe o requiere deshacerse de ellos, y que pueden o deben ser valorizados o tratados responsablemente o, en su defecto, ser manejados por sistemas de disposición final adecuados.</w:t>
      </w:r>
    </w:p>
    <w:p w14:paraId="5A449D97" w14:textId="77777777" w:rsidR="00167A62" w:rsidRPr="0051768C" w:rsidRDefault="00167A62" w:rsidP="009C7503">
      <w:pPr>
        <w:pStyle w:val="Prrafodelista"/>
        <w:numPr>
          <w:ilvl w:val="1"/>
          <w:numId w:val="18"/>
        </w:numPr>
        <w:spacing w:after="120" w:line="240" w:lineRule="auto"/>
        <w:ind w:left="851" w:hanging="491"/>
        <w:contextualSpacing w:val="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1768C">
        <w:rPr>
          <w:rFonts w:ascii="Arial" w:hAnsi="Arial" w:cs="Arial"/>
          <w:b/>
          <w:sz w:val="24"/>
          <w:szCs w:val="24"/>
          <w:lang w:val="es-ES"/>
        </w:rPr>
        <w:t>Fundamentación y Normativa</w:t>
      </w:r>
    </w:p>
    <w:p w14:paraId="155E8C04" w14:textId="77777777" w:rsidR="00F103E3" w:rsidRDefault="0051768C" w:rsidP="009C7503">
      <w:pPr>
        <w:spacing w:after="120" w:line="240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0563AD">
        <w:rPr>
          <w:rFonts w:ascii="Arial" w:hAnsi="Arial" w:cs="Arial"/>
          <w:bCs/>
          <w:sz w:val="24"/>
          <w:szCs w:val="24"/>
        </w:rPr>
        <w:t>S</w:t>
      </w:r>
      <w:r w:rsidR="00F5750E" w:rsidRPr="000563AD">
        <w:rPr>
          <w:rFonts w:ascii="Arial" w:hAnsi="Arial" w:cs="Arial"/>
          <w:bCs/>
          <w:sz w:val="24"/>
          <w:szCs w:val="24"/>
        </w:rPr>
        <w:t xml:space="preserve">egún </w:t>
      </w:r>
      <w:r w:rsidR="00442A04">
        <w:rPr>
          <w:rFonts w:ascii="Arial" w:hAnsi="Arial" w:cs="Arial"/>
          <w:bCs/>
          <w:sz w:val="24"/>
          <w:szCs w:val="24"/>
        </w:rPr>
        <w:t>Matriz</w:t>
      </w:r>
      <w:r w:rsidR="000563AD" w:rsidRPr="000563AD">
        <w:rPr>
          <w:rFonts w:ascii="Arial" w:hAnsi="Arial" w:cs="Arial"/>
          <w:bCs/>
          <w:sz w:val="24"/>
          <w:szCs w:val="24"/>
        </w:rPr>
        <w:t xml:space="preserve"> de requ</w:t>
      </w:r>
      <w:r w:rsidR="00442A04">
        <w:rPr>
          <w:rFonts w:ascii="Arial" w:hAnsi="Arial" w:cs="Arial"/>
          <w:bCs/>
          <w:sz w:val="24"/>
          <w:szCs w:val="24"/>
        </w:rPr>
        <w:t>isitos Legales y Suscritos</w:t>
      </w:r>
      <w:r w:rsidR="00F5750E" w:rsidRPr="000563AD">
        <w:rPr>
          <w:rFonts w:ascii="Arial" w:hAnsi="Arial" w:cs="Arial"/>
          <w:bCs/>
          <w:sz w:val="24"/>
          <w:szCs w:val="24"/>
        </w:rPr>
        <w:t>.</w:t>
      </w:r>
    </w:p>
    <w:p w14:paraId="672E26FB" w14:textId="77777777" w:rsidR="00014A71" w:rsidRPr="001E23B0" w:rsidRDefault="00014A71" w:rsidP="00014A71">
      <w:pPr>
        <w:pStyle w:val="Prrafodelista"/>
        <w:numPr>
          <w:ilvl w:val="1"/>
          <w:numId w:val="18"/>
        </w:numPr>
        <w:spacing w:after="120" w:line="240" w:lineRule="auto"/>
        <w:ind w:left="851" w:hanging="491"/>
        <w:contextualSpacing w:val="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1E23B0">
        <w:rPr>
          <w:rFonts w:ascii="Arial" w:hAnsi="Arial" w:cs="Arial"/>
          <w:b/>
          <w:sz w:val="24"/>
          <w:szCs w:val="24"/>
          <w:lang w:val="es-ES"/>
        </w:rPr>
        <w:t>Indicador</w:t>
      </w:r>
    </w:p>
    <w:p w14:paraId="709A477E" w14:textId="77777777" w:rsidR="007B0313" w:rsidRDefault="00A12937" w:rsidP="00014A71">
      <w:pPr>
        <w:spacing w:after="120" w:line="240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Promedio del </w:t>
      </w:r>
      <w:r w:rsidR="007B0313" w:rsidRPr="001E23B0">
        <w:rPr>
          <w:rFonts w:ascii="Arial" w:hAnsi="Arial" w:cs="Arial"/>
          <w:bCs/>
          <w:sz w:val="24"/>
          <w:szCs w:val="24"/>
        </w:rPr>
        <w:t>Total de residuos generados (kg) / mes</w:t>
      </w:r>
      <w:r w:rsidR="001E23B0" w:rsidRPr="001E23B0">
        <w:rPr>
          <w:rFonts w:ascii="Arial" w:hAnsi="Arial" w:cs="Arial"/>
          <w:bCs/>
          <w:sz w:val="24"/>
          <w:szCs w:val="24"/>
        </w:rPr>
        <w:t xml:space="preserve"> / </w:t>
      </w:r>
      <w:r>
        <w:rPr>
          <w:rFonts w:ascii="Arial" w:hAnsi="Arial" w:cs="Arial"/>
          <w:bCs/>
          <w:sz w:val="24"/>
          <w:szCs w:val="24"/>
        </w:rPr>
        <w:t xml:space="preserve">Promedio de </w:t>
      </w:r>
      <w:r w:rsidR="001E23B0" w:rsidRPr="001E23B0">
        <w:rPr>
          <w:rFonts w:ascii="Arial" w:hAnsi="Arial" w:cs="Arial"/>
          <w:bCs/>
          <w:sz w:val="24"/>
          <w:szCs w:val="24"/>
        </w:rPr>
        <w:t>no.</w:t>
      </w:r>
      <w:r>
        <w:rPr>
          <w:rFonts w:ascii="Arial" w:hAnsi="Arial" w:cs="Arial"/>
          <w:bCs/>
          <w:sz w:val="24"/>
          <w:szCs w:val="24"/>
        </w:rPr>
        <w:t xml:space="preserve"> de</w:t>
      </w:r>
      <w:r w:rsidR="001E23B0" w:rsidRPr="001E23B0">
        <w:rPr>
          <w:rFonts w:ascii="Arial" w:hAnsi="Arial" w:cs="Arial"/>
          <w:bCs/>
          <w:sz w:val="24"/>
          <w:szCs w:val="24"/>
        </w:rPr>
        <w:t xml:space="preserve"> </w:t>
      </w:r>
      <w:r w:rsidR="00442A04">
        <w:rPr>
          <w:rFonts w:ascii="Arial" w:hAnsi="Arial" w:cs="Arial"/>
          <w:bCs/>
          <w:sz w:val="24"/>
          <w:szCs w:val="24"/>
        </w:rPr>
        <w:t>(</w:t>
      </w:r>
      <w:r w:rsidR="001E23B0" w:rsidRPr="001E23B0">
        <w:rPr>
          <w:rFonts w:ascii="Arial" w:hAnsi="Arial" w:cs="Arial"/>
          <w:bCs/>
          <w:sz w:val="24"/>
          <w:szCs w:val="24"/>
        </w:rPr>
        <w:t>servicio</w:t>
      </w:r>
      <w:r>
        <w:rPr>
          <w:rFonts w:ascii="Arial" w:hAnsi="Arial" w:cs="Arial"/>
          <w:bCs/>
          <w:sz w:val="24"/>
          <w:szCs w:val="24"/>
        </w:rPr>
        <w:t>s</w:t>
      </w:r>
      <w:r w:rsidR="00442A04">
        <w:rPr>
          <w:rFonts w:ascii="Arial" w:hAnsi="Arial" w:cs="Arial"/>
          <w:bCs/>
          <w:sz w:val="24"/>
          <w:szCs w:val="24"/>
        </w:rPr>
        <w:t>/ocupación/etc..)</w:t>
      </w:r>
      <w:r w:rsidR="007B0313" w:rsidRPr="001E23B0">
        <w:rPr>
          <w:rFonts w:ascii="Arial" w:hAnsi="Arial" w:cs="Arial"/>
          <w:bCs/>
          <w:sz w:val="24"/>
          <w:szCs w:val="24"/>
        </w:rPr>
        <w:t>, por tipo de residuo.</w:t>
      </w:r>
    </w:p>
    <w:p w14:paraId="69B5A495" w14:textId="77777777" w:rsidR="00014A71" w:rsidRDefault="00014A71" w:rsidP="00014A71">
      <w:pPr>
        <w:pStyle w:val="Prrafodelista"/>
        <w:numPr>
          <w:ilvl w:val="1"/>
          <w:numId w:val="18"/>
        </w:numPr>
        <w:spacing w:after="120" w:line="240" w:lineRule="auto"/>
        <w:ind w:left="851" w:hanging="491"/>
        <w:contextualSpacing w:val="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14A71">
        <w:rPr>
          <w:rFonts w:ascii="Arial" w:hAnsi="Arial" w:cs="Arial"/>
          <w:b/>
          <w:sz w:val="24"/>
          <w:szCs w:val="24"/>
          <w:lang w:val="es-ES"/>
        </w:rPr>
        <w:t>Meta</w:t>
      </w:r>
    </w:p>
    <w:p w14:paraId="7877D30C" w14:textId="77777777" w:rsidR="00014A71" w:rsidRPr="00014A71" w:rsidRDefault="00C43489" w:rsidP="00014A71">
      <w:pPr>
        <w:spacing w:after="120" w:line="240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Meta para el AÑO XXX</w:t>
      </w:r>
      <w:r w:rsidR="00014A71" w:rsidRPr="00014A71">
        <w:rPr>
          <w:rFonts w:ascii="Arial" w:hAnsi="Arial" w:cs="Arial"/>
          <w:bCs/>
          <w:sz w:val="24"/>
          <w:szCs w:val="24"/>
        </w:rPr>
        <w:t>:</w:t>
      </w:r>
    </w:p>
    <w:p w14:paraId="27E87B48" w14:textId="77777777" w:rsidR="002D5849" w:rsidRPr="001E23B0" w:rsidRDefault="007B0313" w:rsidP="002D5849">
      <w:pPr>
        <w:pStyle w:val="Prrafodelista"/>
        <w:numPr>
          <w:ilvl w:val="0"/>
          <w:numId w:val="34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1E23B0">
        <w:rPr>
          <w:rFonts w:ascii="Arial" w:hAnsi="Arial" w:cs="Arial"/>
          <w:bCs/>
          <w:sz w:val="24"/>
          <w:szCs w:val="24"/>
        </w:rPr>
        <w:t xml:space="preserve">Generación de residuos: </w:t>
      </w:r>
      <w:r w:rsidR="00C43489">
        <w:rPr>
          <w:rFonts w:ascii="Arial" w:hAnsi="Arial" w:cs="Arial"/>
          <w:bCs/>
          <w:sz w:val="24"/>
          <w:szCs w:val="24"/>
        </w:rPr>
        <w:t>XXX</w:t>
      </w:r>
      <w:r w:rsidRPr="001E23B0">
        <w:rPr>
          <w:rFonts w:ascii="Arial" w:hAnsi="Arial" w:cs="Arial"/>
          <w:bCs/>
          <w:sz w:val="24"/>
          <w:szCs w:val="24"/>
        </w:rPr>
        <w:t xml:space="preserve"> kg</w:t>
      </w:r>
      <w:r w:rsidR="001E23B0" w:rsidRPr="001E23B0">
        <w:rPr>
          <w:rFonts w:ascii="Arial" w:hAnsi="Arial" w:cs="Arial"/>
          <w:bCs/>
          <w:sz w:val="24"/>
          <w:szCs w:val="24"/>
        </w:rPr>
        <w:t xml:space="preserve"> </w:t>
      </w:r>
      <w:r w:rsidRPr="001E23B0">
        <w:rPr>
          <w:rFonts w:ascii="Arial" w:hAnsi="Arial" w:cs="Arial"/>
          <w:bCs/>
          <w:sz w:val="24"/>
          <w:szCs w:val="24"/>
        </w:rPr>
        <w:t>/</w:t>
      </w:r>
      <w:r w:rsidR="001E23B0" w:rsidRPr="001E23B0">
        <w:rPr>
          <w:rFonts w:ascii="Arial" w:hAnsi="Arial" w:cs="Arial"/>
          <w:bCs/>
          <w:sz w:val="24"/>
          <w:szCs w:val="24"/>
        </w:rPr>
        <w:t xml:space="preserve"> </w:t>
      </w:r>
      <w:r w:rsidRPr="001E23B0">
        <w:rPr>
          <w:rFonts w:ascii="Arial" w:hAnsi="Arial" w:cs="Arial"/>
          <w:bCs/>
          <w:sz w:val="24"/>
          <w:szCs w:val="24"/>
        </w:rPr>
        <w:t>mes</w:t>
      </w:r>
      <w:r w:rsidR="001E23B0" w:rsidRPr="001E23B0">
        <w:rPr>
          <w:rFonts w:ascii="Arial" w:hAnsi="Arial" w:cs="Arial"/>
          <w:bCs/>
          <w:sz w:val="24"/>
          <w:szCs w:val="24"/>
        </w:rPr>
        <w:t xml:space="preserve"> </w:t>
      </w:r>
      <w:r w:rsidR="00A12937">
        <w:rPr>
          <w:rFonts w:ascii="Arial" w:hAnsi="Arial" w:cs="Arial"/>
          <w:bCs/>
          <w:sz w:val="24"/>
          <w:szCs w:val="24"/>
        </w:rPr>
        <w:t>x</w:t>
      </w:r>
      <w:r w:rsidR="00A12937" w:rsidRPr="001E23B0">
        <w:rPr>
          <w:rFonts w:ascii="Arial" w:hAnsi="Arial" w:cs="Arial"/>
          <w:bCs/>
          <w:sz w:val="24"/>
          <w:szCs w:val="24"/>
        </w:rPr>
        <w:t xml:space="preserve"> </w:t>
      </w:r>
      <w:r w:rsidR="001E23B0" w:rsidRPr="001E23B0">
        <w:rPr>
          <w:rFonts w:ascii="Arial" w:hAnsi="Arial" w:cs="Arial"/>
          <w:bCs/>
          <w:sz w:val="24"/>
          <w:szCs w:val="24"/>
        </w:rPr>
        <w:t xml:space="preserve">no. </w:t>
      </w:r>
      <w:r w:rsidR="00C43489">
        <w:rPr>
          <w:rFonts w:ascii="Arial" w:hAnsi="Arial" w:cs="Arial"/>
          <w:bCs/>
          <w:sz w:val="24"/>
          <w:szCs w:val="24"/>
        </w:rPr>
        <w:t>(</w:t>
      </w:r>
      <w:r w:rsidR="00C43489" w:rsidRPr="001E23B0">
        <w:rPr>
          <w:rFonts w:ascii="Arial" w:hAnsi="Arial" w:cs="Arial"/>
          <w:bCs/>
          <w:sz w:val="24"/>
          <w:szCs w:val="24"/>
        </w:rPr>
        <w:t>servicio</w:t>
      </w:r>
      <w:r w:rsidR="00C43489">
        <w:rPr>
          <w:rFonts w:ascii="Arial" w:hAnsi="Arial" w:cs="Arial"/>
          <w:bCs/>
          <w:sz w:val="24"/>
          <w:szCs w:val="24"/>
        </w:rPr>
        <w:t>s/ocupación/etc..)</w:t>
      </w:r>
      <w:r w:rsidRPr="001E23B0">
        <w:rPr>
          <w:rFonts w:ascii="Arial" w:hAnsi="Arial" w:cs="Arial"/>
          <w:bCs/>
          <w:sz w:val="24"/>
          <w:szCs w:val="24"/>
        </w:rPr>
        <w:t>.</w:t>
      </w:r>
    </w:p>
    <w:p w14:paraId="1CCE3FD1" w14:textId="77777777" w:rsidR="00350AF5" w:rsidRPr="00350AF5" w:rsidRDefault="00350AF5" w:rsidP="00350AF5">
      <w:pPr>
        <w:pStyle w:val="Prrafodelista"/>
        <w:numPr>
          <w:ilvl w:val="1"/>
          <w:numId w:val="18"/>
        </w:numPr>
        <w:spacing w:after="120" w:line="240" w:lineRule="auto"/>
        <w:ind w:left="851" w:hanging="491"/>
        <w:contextualSpacing w:val="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50AF5">
        <w:rPr>
          <w:rFonts w:ascii="Arial" w:hAnsi="Arial" w:cs="Arial"/>
          <w:b/>
          <w:sz w:val="24"/>
          <w:szCs w:val="24"/>
          <w:lang w:val="es-ES"/>
        </w:rPr>
        <w:t>Plazo de Cumplimiento</w:t>
      </w:r>
    </w:p>
    <w:p w14:paraId="2F72F36B" w14:textId="77777777" w:rsidR="00350AF5" w:rsidRDefault="00350AF5" w:rsidP="00350AF5">
      <w:pPr>
        <w:spacing w:after="120" w:line="240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 establece un plazo de </w:t>
      </w:r>
      <w:r w:rsidR="007B0313">
        <w:rPr>
          <w:rFonts w:ascii="Arial" w:hAnsi="Arial" w:cs="Arial"/>
          <w:bCs/>
          <w:sz w:val="24"/>
          <w:szCs w:val="24"/>
        </w:rPr>
        <w:t>1</w:t>
      </w:r>
      <w:r w:rsidR="00C43489">
        <w:rPr>
          <w:rFonts w:ascii="Arial" w:hAnsi="Arial" w:cs="Arial"/>
          <w:bCs/>
          <w:sz w:val="24"/>
          <w:szCs w:val="24"/>
        </w:rPr>
        <w:t>, 2, 3…</w:t>
      </w:r>
      <w:r>
        <w:rPr>
          <w:rFonts w:ascii="Arial" w:hAnsi="Arial" w:cs="Arial"/>
          <w:bCs/>
          <w:sz w:val="24"/>
          <w:szCs w:val="24"/>
        </w:rPr>
        <w:t xml:space="preserve"> año para el cumplimiento del programa de gestión.</w:t>
      </w:r>
    </w:p>
    <w:p w14:paraId="67F11614" w14:textId="77777777" w:rsidR="004F273B" w:rsidRPr="009C7503" w:rsidRDefault="00A91FA3" w:rsidP="009C7503">
      <w:pPr>
        <w:pStyle w:val="Prrafodelista"/>
        <w:numPr>
          <w:ilvl w:val="1"/>
          <w:numId w:val="18"/>
        </w:numPr>
        <w:spacing w:after="120" w:line="240" w:lineRule="auto"/>
        <w:ind w:left="851" w:hanging="491"/>
        <w:contextualSpacing w:val="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9C7503">
        <w:rPr>
          <w:rFonts w:ascii="Arial" w:hAnsi="Arial" w:cs="Arial"/>
          <w:b/>
          <w:sz w:val="24"/>
          <w:szCs w:val="24"/>
          <w:lang w:val="es-ES"/>
        </w:rPr>
        <w:t>Condi</w:t>
      </w:r>
      <w:r w:rsidR="00735DA7">
        <w:rPr>
          <w:rFonts w:ascii="Arial" w:hAnsi="Arial" w:cs="Arial"/>
          <w:b/>
          <w:sz w:val="24"/>
          <w:szCs w:val="24"/>
          <w:lang w:val="es-ES"/>
        </w:rPr>
        <w:t>ciones Generales</w:t>
      </w:r>
    </w:p>
    <w:p w14:paraId="26E8DEAD" w14:textId="77777777" w:rsidR="00871154" w:rsidRPr="009C7503" w:rsidRDefault="00871154" w:rsidP="009C7503">
      <w:pPr>
        <w:pStyle w:val="Prrafodelista"/>
        <w:numPr>
          <w:ilvl w:val="0"/>
          <w:numId w:val="30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C7503">
        <w:rPr>
          <w:rFonts w:ascii="Arial" w:hAnsi="Arial" w:cs="Arial"/>
          <w:bCs/>
          <w:sz w:val="24"/>
          <w:szCs w:val="24"/>
        </w:rPr>
        <w:t xml:space="preserve">Utilizar el </w:t>
      </w:r>
      <w:r w:rsidR="00F541D6" w:rsidRPr="00F541D6">
        <w:rPr>
          <w:rFonts w:ascii="Arial" w:hAnsi="Arial" w:cs="Arial"/>
          <w:b/>
          <w:bCs/>
          <w:sz w:val="24"/>
          <w:szCs w:val="24"/>
        </w:rPr>
        <w:t>Comunicaciones</w:t>
      </w:r>
      <w:r w:rsidRPr="009C7503">
        <w:rPr>
          <w:rFonts w:ascii="Arial" w:hAnsi="Arial" w:cs="Arial"/>
          <w:bCs/>
          <w:sz w:val="24"/>
          <w:szCs w:val="24"/>
        </w:rPr>
        <w:t xml:space="preserve"> para todos los temas ambientales relacionados con el </w:t>
      </w:r>
      <w:r w:rsidR="00C43489">
        <w:rPr>
          <w:rFonts w:ascii="Arial" w:hAnsi="Arial" w:cs="Arial"/>
          <w:bCs/>
          <w:sz w:val="24"/>
          <w:szCs w:val="24"/>
        </w:rPr>
        <w:t>SGS</w:t>
      </w:r>
      <w:r w:rsidRPr="009C7503">
        <w:rPr>
          <w:rFonts w:ascii="Arial" w:hAnsi="Arial" w:cs="Arial"/>
          <w:bCs/>
          <w:sz w:val="24"/>
          <w:szCs w:val="24"/>
        </w:rPr>
        <w:t>.</w:t>
      </w:r>
    </w:p>
    <w:p w14:paraId="4EB34B6B" w14:textId="77777777" w:rsidR="00871154" w:rsidRPr="009C7503" w:rsidRDefault="00871154" w:rsidP="00A93941">
      <w:pPr>
        <w:pStyle w:val="Prrafodelista"/>
        <w:numPr>
          <w:ilvl w:val="0"/>
          <w:numId w:val="30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C7503">
        <w:rPr>
          <w:rFonts w:ascii="Arial" w:hAnsi="Arial" w:cs="Arial"/>
          <w:bCs/>
          <w:sz w:val="24"/>
          <w:szCs w:val="24"/>
        </w:rPr>
        <w:t xml:space="preserve">Se deben reportar </w:t>
      </w:r>
      <w:r w:rsidR="00D37F3B" w:rsidRPr="009C7503">
        <w:rPr>
          <w:rFonts w:ascii="Arial" w:hAnsi="Arial" w:cs="Arial"/>
          <w:bCs/>
          <w:sz w:val="24"/>
          <w:szCs w:val="24"/>
        </w:rPr>
        <w:t xml:space="preserve">los incidentes y accidentes ambientales asociados al consumo </w:t>
      </w:r>
      <w:r w:rsidR="00FE2BD0">
        <w:rPr>
          <w:rFonts w:ascii="Arial" w:hAnsi="Arial" w:cs="Arial"/>
          <w:bCs/>
          <w:sz w:val="24"/>
          <w:szCs w:val="24"/>
        </w:rPr>
        <w:t>de recursos</w:t>
      </w:r>
      <w:r w:rsidR="00D37F3B" w:rsidRPr="009C7503">
        <w:rPr>
          <w:rFonts w:ascii="Arial" w:hAnsi="Arial" w:cs="Arial"/>
          <w:bCs/>
          <w:sz w:val="24"/>
          <w:szCs w:val="24"/>
        </w:rPr>
        <w:t xml:space="preserve"> mediante </w:t>
      </w:r>
      <w:r w:rsidR="00225075">
        <w:rPr>
          <w:rFonts w:ascii="Arial" w:hAnsi="Arial" w:cs="Arial"/>
          <w:bCs/>
          <w:sz w:val="24"/>
          <w:szCs w:val="24"/>
        </w:rPr>
        <w:t xml:space="preserve">según </w:t>
      </w:r>
      <w:r w:rsidRPr="009C7503">
        <w:rPr>
          <w:rFonts w:ascii="Arial" w:hAnsi="Arial" w:cs="Arial"/>
          <w:bCs/>
          <w:sz w:val="24"/>
          <w:szCs w:val="24"/>
        </w:rPr>
        <w:t xml:space="preserve">el </w:t>
      </w:r>
      <w:r w:rsidR="00F541D6" w:rsidRPr="00F541D6">
        <w:rPr>
          <w:rFonts w:ascii="Arial" w:hAnsi="Arial" w:cs="Arial"/>
          <w:b/>
          <w:bCs/>
          <w:sz w:val="24"/>
          <w:szCs w:val="24"/>
        </w:rPr>
        <w:t>Respuesta ante emergencias</w:t>
      </w:r>
      <w:r w:rsidRPr="009C7503">
        <w:rPr>
          <w:rFonts w:ascii="Arial" w:hAnsi="Arial" w:cs="Arial"/>
          <w:bCs/>
          <w:sz w:val="24"/>
          <w:szCs w:val="24"/>
        </w:rPr>
        <w:t>.</w:t>
      </w:r>
    </w:p>
    <w:p w14:paraId="4F612708" w14:textId="77777777" w:rsidR="00871154" w:rsidRPr="009C7503" w:rsidRDefault="00871154" w:rsidP="00735DA7">
      <w:pPr>
        <w:pStyle w:val="Prrafodelista"/>
        <w:numPr>
          <w:ilvl w:val="0"/>
          <w:numId w:val="30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C7503">
        <w:rPr>
          <w:rFonts w:ascii="Arial" w:hAnsi="Arial" w:cs="Arial"/>
          <w:bCs/>
          <w:sz w:val="24"/>
          <w:szCs w:val="24"/>
        </w:rPr>
        <w:t xml:space="preserve">Aplicar </w:t>
      </w:r>
      <w:r w:rsidR="00735DA7">
        <w:rPr>
          <w:rFonts w:ascii="Arial" w:hAnsi="Arial" w:cs="Arial"/>
          <w:bCs/>
          <w:sz w:val="24"/>
          <w:szCs w:val="24"/>
        </w:rPr>
        <w:t xml:space="preserve">el </w:t>
      </w:r>
      <w:r w:rsidR="00C43489">
        <w:rPr>
          <w:rFonts w:ascii="Arial" w:hAnsi="Arial" w:cs="Arial"/>
          <w:b/>
          <w:bCs/>
          <w:sz w:val="24"/>
          <w:szCs w:val="24"/>
        </w:rPr>
        <w:t>Matriz de</w:t>
      </w:r>
      <w:r w:rsidR="00F541D6" w:rsidRPr="00F541D6">
        <w:rPr>
          <w:rFonts w:ascii="Arial" w:hAnsi="Arial" w:cs="Arial"/>
          <w:b/>
          <w:bCs/>
          <w:sz w:val="24"/>
          <w:szCs w:val="24"/>
        </w:rPr>
        <w:t xml:space="preserve"> Identificación y Evaluación de Requisitos Legales y Otros</w:t>
      </w:r>
      <w:r w:rsidRPr="009C7503">
        <w:rPr>
          <w:rFonts w:ascii="Arial" w:hAnsi="Arial" w:cs="Arial"/>
          <w:bCs/>
          <w:sz w:val="24"/>
          <w:szCs w:val="24"/>
        </w:rPr>
        <w:t xml:space="preserve"> para el </w:t>
      </w:r>
      <w:r w:rsidR="00E95BE0" w:rsidRPr="009C7503">
        <w:rPr>
          <w:rFonts w:ascii="Arial" w:hAnsi="Arial" w:cs="Arial"/>
          <w:bCs/>
          <w:sz w:val="24"/>
          <w:szCs w:val="24"/>
        </w:rPr>
        <w:t xml:space="preserve">consumo </w:t>
      </w:r>
      <w:r w:rsidR="00735DA7">
        <w:rPr>
          <w:rFonts w:ascii="Arial" w:hAnsi="Arial" w:cs="Arial"/>
          <w:bCs/>
          <w:sz w:val="24"/>
          <w:szCs w:val="24"/>
        </w:rPr>
        <w:t>de recursos</w:t>
      </w:r>
      <w:r w:rsidRPr="009C7503">
        <w:rPr>
          <w:rFonts w:ascii="Arial" w:hAnsi="Arial" w:cs="Arial"/>
          <w:bCs/>
          <w:sz w:val="24"/>
          <w:szCs w:val="24"/>
        </w:rPr>
        <w:t>.</w:t>
      </w:r>
    </w:p>
    <w:p w14:paraId="5D232B9B" w14:textId="77777777" w:rsidR="00871154" w:rsidRDefault="00871154" w:rsidP="00735DA7">
      <w:pPr>
        <w:pStyle w:val="Prrafodelista"/>
        <w:numPr>
          <w:ilvl w:val="0"/>
          <w:numId w:val="30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735DA7">
        <w:rPr>
          <w:rFonts w:ascii="Arial" w:hAnsi="Arial" w:cs="Arial"/>
          <w:bCs/>
          <w:sz w:val="24"/>
          <w:szCs w:val="24"/>
        </w:rPr>
        <w:lastRenderedPageBreak/>
        <w:t xml:space="preserve">Considerar el </w:t>
      </w:r>
      <w:r w:rsidR="00F541D6" w:rsidRPr="00F541D6">
        <w:rPr>
          <w:rFonts w:ascii="Arial" w:hAnsi="Arial" w:cs="Arial"/>
          <w:b/>
          <w:bCs/>
          <w:sz w:val="24"/>
          <w:szCs w:val="24"/>
        </w:rPr>
        <w:t>INT 012 Métodos e Instrumentos de Calibración</w:t>
      </w:r>
      <w:r w:rsidRPr="00735DA7">
        <w:rPr>
          <w:rFonts w:ascii="Arial" w:hAnsi="Arial" w:cs="Arial"/>
          <w:bCs/>
          <w:sz w:val="24"/>
          <w:szCs w:val="24"/>
        </w:rPr>
        <w:t>.</w:t>
      </w:r>
    </w:p>
    <w:p w14:paraId="294CC103" w14:textId="77777777" w:rsidR="00C725E8" w:rsidRPr="00C725E8" w:rsidRDefault="00C725E8" w:rsidP="00C725E8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095528E" w14:textId="77777777" w:rsidR="00167A62" w:rsidRPr="009C7503" w:rsidRDefault="00A115F6" w:rsidP="00A115F6">
      <w:pPr>
        <w:pStyle w:val="Prrafodelista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9C7503">
        <w:rPr>
          <w:rFonts w:ascii="Arial" w:hAnsi="Arial" w:cs="Arial"/>
          <w:b/>
          <w:sz w:val="24"/>
          <w:szCs w:val="24"/>
          <w:lang w:val="es-ES"/>
        </w:rPr>
        <w:t>DES</w:t>
      </w:r>
      <w:r>
        <w:rPr>
          <w:rFonts w:ascii="Arial" w:hAnsi="Arial" w:cs="Arial"/>
          <w:b/>
          <w:sz w:val="24"/>
          <w:szCs w:val="24"/>
          <w:lang w:val="es-ES"/>
        </w:rPr>
        <w:t>ARROLLO DE ACTIVIDADES</w:t>
      </w:r>
    </w:p>
    <w:p w14:paraId="7B8CC97B" w14:textId="77777777" w:rsidR="00167A62" w:rsidRPr="009C7503" w:rsidRDefault="00167A62" w:rsidP="00A115F6">
      <w:pPr>
        <w:pStyle w:val="Prrafodelista"/>
        <w:numPr>
          <w:ilvl w:val="1"/>
          <w:numId w:val="18"/>
        </w:numPr>
        <w:spacing w:after="120" w:line="240" w:lineRule="auto"/>
        <w:ind w:left="851" w:hanging="491"/>
        <w:contextualSpacing w:val="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9C7503">
        <w:rPr>
          <w:rFonts w:ascii="Arial" w:hAnsi="Arial" w:cs="Arial"/>
          <w:b/>
          <w:sz w:val="24"/>
          <w:szCs w:val="24"/>
          <w:lang w:val="es-ES"/>
        </w:rPr>
        <w:t>Planear</w:t>
      </w:r>
    </w:p>
    <w:p w14:paraId="631A60DA" w14:textId="77777777" w:rsidR="00504DDB" w:rsidRDefault="00504DDB" w:rsidP="007B0313">
      <w:pPr>
        <w:pStyle w:val="Prrafodelista"/>
        <w:numPr>
          <w:ilvl w:val="0"/>
          <w:numId w:val="30"/>
        </w:numPr>
        <w:spacing w:after="120" w:line="240" w:lineRule="auto"/>
        <w:ind w:left="113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Utilizar el </w:t>
      </w:r>
      <w:r w:rsidR="00224580">
        <w:rPr>
          <w:rFonts w:ascii="Arial" w:hAnsi="Arial" w:cs="Arial"/>
          <w:b/>
          <w:bCs/>
          <w:sz w:val="24"/>
          <w:szCs w:val="24"/>
        </w:rPr>
        <w:t>Registro</w:t>
      </w:r>
      <w:r w:rsidRPr="00504DDB">
        <w:rPr>
          <w:rFonts w:ascii="Arial" w:hAnsi="Arial" w:cs="Arial"/>
          <w:b/>
          <w:bCs/>
          <w:sz w:val="24"/>
          <w:szCs w:val="24"/>
        </w:rPr>
        <w:t xml:space="preserve"> Programa Gestión Integral Residuos</w:t>
      </w:r>
      <w:r>
        <w:rPr>
          <w:rFonts w:ascii="Arial" w:hAnsi="Arial" w:cs="Arial"/>
          <w:bCs/>
          <w:sz w:val="24"/>
          <w:szCs w:val="24"/>
        </w:rPr>
        <w:t>.</w:t>
      </w:r>
    </w:p>
    <w:p w14:paraId="0602899A" w14:textId="77777777" w:rsidR="007B0313" w:rsidRPr="007B0313" w:rsidRDefault="007B0313" w:rsidP="007B0313">
      <w:pPr>
        <w:pStyle w:val="Prrafodelista"/>
        <w:numPr>
          <w:ilvl w:val="0"/>
          <w:numId w:val="30"/>
        </w:numPr>
        <w:spacing w:after="120" w:line="240" w:lineRule="auto"/>
        <w:ind w:left="113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7B0313">
        <w:rPr>
          <w:rFonts w:ascii="Arial" w:hAnsi="Arial" w:cs="Arial"/>
          <w:bCs/>
          <w:sz w:val="24"/>
          <w:szCs w:val="24"/>
        </w:rPr>
        <w:t>Identificar y clasificar los residuos generados por naturaleza y volumen.</w:t>
      </w:r>
    </w:p>
    <w:p w14:paraId="2A659CD5" w14:textId="77777777" w:rsidR="007B0313" w:rsidRDefault="007B0313" w:rsidP="007B0313">
      <w:pPr>
        <w:pStyle w:val="Prrafodelista"/>
        <w:numPr>
          <w:ilvl w:val="0"/>
          <w:numId w:val="30"/>
        </w:numPr>
        <w:spacing w:after="120" w:line="240" w:lineRule="auto"/>
        <w:ind w:left="113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7B0313">
        <w:rPr>
          <w:rFonts w:ascii="Arial" w:hAnsi="Arial" w:cs="Arial"/>
          <w:bCs/>
          <w:sz w:val="24"/>
          <w:szCs w:val="24"/>
        </w:rPr>
        <w:t>Establecer la gestión adecuada para cada tipo de residuo.</w:t>
      </w:r>
    </w:p>
    <w:p w14:paraId="173E6096" w14:textId="77777777" w:rsidR="00F32B32" w:rsidRPr="007B0313" w:rsidRDefault="00F32B32" w:rsidP="007B0313">
      <w:pPr>
        <w:pStyle w:val="Prrafodelista"/>
        <w:numPr>
          <w:ilvl w:val="0"/>
          <w:numId w:val="30"/>
        </w:numPr>
        <w:spacing w:after="120" w:line="240" w:lineRule="auto"/>
        <w:ind w:left="113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Llevar un control sobre la generación de residuos, según las necesidades de la empresa.</w:t>
      </w:r>
    </w:p>
    <w:p w14:paraId="4F0C1FBA" w14:textId="77777777" w:rsidR="007B0313" w:rsidRPr="008808B6" w:rsidRDefault="00F541D6" w:rsidP="007B0313">
      <w:pPr>
        <w:pStyle w:val="Prrafodelista"/>
        <w:numPr>
          <w:ilvl w:val="0"/>
          <w:numId w:val="30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Asegurar en el </w:t>
      </w:r>
      <w:r w:rsidR="007B0313" w:rsidRPr="00F541D6">
        <w:rPr>
          <w:rFonts w:ascii="Arial" w:hAnsi="Arial" w:cs="Arial"/>
          <w:b/>
          <w:bCs/>
          <w:sz w:val="24"/>
          <w:szCs w:val="24"/>
        </w:rPr>
        <w:t xml:space="preserve">PP - </w:t>
      </w:r>
      <w:r w:rsidRPr="00F541D6">
        <w:rPr>
          <w:rFonts w:ascii="Arial" w:hAnsi="Arial" w:cs="Arial"/>
          <w:b/>
          <w:bCs/>
          <w:sz w:val="24"/>
          <w:szCs w:val="24"/>
        </w:rPr>
        <w:t>Perfiles</w:t>
      </w:r>
      <w:r w:rsidR="007B0313" w:rsidRPr="00F541D6">
        <w:rPr>
          <w:rFonts w:ascii="Arial" w:hAnsi="Arial" w:cs="Arial"/>
          <w:b/>
          <w:bCs/>
          <w:sz w:val="24"/>
          <w:szCs w:val="24"/>
        </w:rPr>
        <w:t xml:space="preserve"> de Puestos</w:t>
      </w:r>
      <w:r w:rsidR="007B0313" w:rsidRPr="008808B6">
        <w:rPr>
          <w:rFonts w:ascii="Arial" w:hAnsi="Arial" w:cs="Arial"/>
          <w:bCs/>
          <w:sz w:val="24"/>
          <w:szCs w:val="24"/>
        </w:rPr>
        <w:t xml:space="preserve"> los requisitos para cada uno de los puestos considerados críticos en </w:t>
      </w:r>
      <w:r w:rsidR="007B0313">
        <w:rPr>
          <w:rFonts w:ascii="Arial" w:hAnsi="Arial" w:cs="Arial"/>
          <w:bCs/>
          <w:sz w:val="24"/>
          <w:szCs w:val="24"/>
        </w:rPr>
        <w:t>la gestión de residuos.</w:t>
      </w:r>
    </w:p>
    <w:p w14:paraId="1F29F61E" w14:textId="77777777" w:rsidR="00504DDB" w:rsidRPr="00504DDB" w:rsidRDefault="007B0313" w:rsidP="00504DDB">
      <w:pPr>
        <w:pStyle w:val="Prrafodelista"/>
        <w:numPr>
          <w:ilvl w:val="0"/>
          <w:numId w:val="30"/>
        </w:numPr>
        <w:spacing w:after="120" w:line="240" w:lineRule="auto"/>
        <w:ind w:left="113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7B0313">
        <w:rPr>
          <w:rFonts w:ascii="Arial" w:hAnsi="Arial" w:cs="Arial"/>
          <w:bCs/>
          <w:sz w:val="24"/>
          <w:szCs w:val="24"/>
        </w:rPr>
        <w:t xml:space="preserve">Considerar los instrumentos de pesaje u otros relacionados con los residuos que se consideren que causen impacto en el sistema dentro del </w:t>
      </w:r>
      <w:r w:rsidR="00F541D6" w:rsidRPr="00F541D6">
        <w:rPr>
          <w:rFonts w:ascii="Arial" w:hAnsi="Arial" w:cs="Arial"/>
          <w:b/>
          <w:bCs/>
          <w:sz w:val="24"/>
          <w:szCs w:val="24"/>
        </w:rPr>
        <w:t>Métodos e Instrumentos de Calibración</w:t>
      </w:r>
      <w:r w:rsidRPr="007B0313">
        <w:rPr>
          <w:rFonts w:ascii="Arial" w:hAnsi="Arial" w:cs="Arial"/>
          <w:bCs/>
          <w:sz w:val="24"/>
          <w:szCs w:val="24"/>
        </w:rPr>
        <w:t xml:space="preserve"> para su respectiva calibración.</w:t>
      </w:r>
    </w:p>
    <w:p w14:paraId="27D3A4AE" w14:textId="77777777" w:rsidR="00167A62" w:rsidRPr="009C7503" w:rsidRDefault="00167A62" w:rsidP="00A115F6">
      <w:pPr>
        <w:pStyle w:val="Prrafodelista"/>
        <w:numPr>
          <w:ilvl w:val="1"/>
          <w:numId w:val="18"/>
        </w:numPr>
        <w:spacing w:after="120" w:line="240" w:lineRule="auto"/>
        <w:ind w:left="851" w:hanging="491"/>
        <w:contextualSpacing w:val="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9C7503">
        <w:rPr>
          <w:rFonts w:ascii="Arial" w:hAnsi="Arial" w:cs="Arial"/>
          <w:b/>
          <w:sz w:val="24"/>
          <w:szCs w:val="24"/>
          <w:lang w:val="es-ES"/>
        </w:rPr>
        <w:t>Hacer</w:t>
      </w:r>
    </w:p>
    <w:p w14:paraId="7D61817F" w14:textId="77777777" w:rsidR="00504DDB" w:rsidRDefault="00504DDB" w:rsidP="007B0313">
      <w:pPr>
        <w:pStyle w:val="Prrafodelista"/>
        <w:numPr>
          <w:ilvl w:val="0"/>
          <w:numId w:val="30"/>
        </w:numPr>
        <w:spacing w:after="120" w:line="240" w:lineRule="auto"/>
        <w:ind w:left="113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Utilizar el </w:t>
      </w:r>
      <w:r w:rsidR="00224580">
        <w:rPr>
          <w:rFonts w:ascii="Arial" w:hAnsi="Arial" w:cs="Arial"/>
          <w:b/>
          <w:bCs/>
          <w:sz w:val="24"/>
          <w:szCs w:val="24"/>
        </w:rPr>
        <w:t>Registro</w:t>
      </w:r>
      <w:r w:rsidRPr="00504DDB">
        <w:rPr>
          <w:rFonts w:ascii="Arial" w:hAnsi="Arial" w:cs="Arial"/>
          <w:b/>
          <w:bCs/>
          <w:sz w:val="24"/>
          <w:szCs w:val="24"/>
        </w:rPr>
        <w:t xml:space="preserve"> Programa Gestión Integral Residuos</w:t>
      </w:r>
      <w:r>
        <w:rPr>
          <w:rFonts w:ascii="Arial" w:hAnsi="Arial" w:cs="Arial"/>
          <w:bCs/>
          <w:sz w:val="24"/>
          <w:szCs w:val="24"/>
        </w:rPr>
        <w:t>.</w:t>
      </w:r>
    </w:p>
    <w:p w14:paraId="20B1E09F" w14:textId="77777777" w:rsidR="007B0313" w:rsidRPr="000563AD" w:rsidRDefault="007B0313" w:rsidP="007B0313">
      <w:pPr>
        <w:pStyle w:val="Prrafodelista"/>
        <w:numPr>
          <w:ilvl w:val="0"/>
          <w:numId w:val="30"/>
        </w:numPr>
        <w:spacing w:after="120" w:line="240" w:lineRule="auto"/>
        <w:ind w:left="113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0563AD">
        <w:rPr>
          <w:rFonts w:ascii="Arial" w:hAnsi="Arial" w:cs="Arial"/>
          <w:bCs/>
          <w:sz w:val="24"/>
          <w:szCs w:val="24"/>
        </w:rPr>
        <w:t>Documentar el inventario de residuos generados</w:t>
      </w:r>
      <w:r w:rsidR="00504DDB">
        <w:rPr>
          <w:rFonts w:ascii="Arial" w:hAnsi="Arial" w:cs="Arial"/>
          <w:bCs/>
          <w:sz w:val="24"/>
          <w:szCs w:val="24"/>
        </w:rPr>
        <w:t xml:space="preserve"> y</w:t>
      </w:r>
      <w:r w:rsidRPr="000563AD">
        <w:rPr>
          <w:rFonts w:ascii="Arial" w:hAnsi="Arial" w:cs="Arial"/>
          <w:bCs/>
          <w:sz w:val="24"/>
          <w:szCs w:val="24"/>
        </w:rPr>
        <w:t xml:space="preserve"> </w:t>
      </w:r>
      <w:r w:rsidR="00504DDB" w:rsidRPr="000563AD">
        <w:rPr>
          <w:rFonts w:ascii="Arial" w:hAnsi="Arial" w:cs="Arial"/>
          <w:bCs/>
          <w:sz w:val="24"/>
          <w:szCs w:val="24"/>
        </w:rPr>
        <w:t>la gestión</w:t>
      </w:r>
      <w:r w:rsidR="00504DDB">
        <w:rPr>
          <w:rFonts w:ascii="Arial" w:hAnsi="Arial" w:cs="Arial"/>
          <w:bCs/>
          <w:sz w:val="24"/>
          <w:szCs w:val="24"/>
        </w:rPr>
        <w:t xml:space="preserve"> realizada</w:t>
      </w:r>
      <w:r w:rsidR="00504DDB" w:rsidRPr="000563AD">
        <w:rPr>
          <w:rFonts w:ascii="Arial" w:hAnsi="Arial" w:cs="Arial"/>
          <w:bCs/>
          <w:sz w:val="24"/>
          <w:szCs w:val="24"/>
        </w:rPr>
        <w:t xml:space="preserve"> </w:t>
      </w:r>
      <w:r w:rsidRPr="000563AD">
        <w:rPr>
          <w:rFonts w:ascii="Arial" w:hAnsi="Arial" w:cs="Arial"/>
          <w:bCs/>
          <w:sz w:val="24"/>
          <w:szCs w:val="24"/>
        </w:rPr>
        <w:t xml:space="preserve">en el </w:t>
      </w:r>
      <w:r w:rsidR="00EA1C22">
        <w:rPr>
          <w:rFonts w:ascii="Arial" w:hAnsi="Arial" w:cs="Arial"/>
          <w:b/>
          <w:bCs/>
          <w:sz w:val="24"/>
          <w:szCs w:val="24"/>
        </w:rPr>
        <w:t>Registro C</w:t>
      </w:r>
      <w:r w:rsidRPr="000563AD">
        <w:rPr>
          <w:rFonts w:ascii="Arial" w:hAnsi="Arial" w:cs="Arial"/>
          <w:b/>
          <w:bCs/>
          <w:sz w:val="24"/>
          <w:szCs w:val="24"/>
        </w:rPr>
        <w:t>ontrol Operacional para la Gestión Integral de Residuos</w:t>
      </w:r>
      <w:r w:rsidRPr="000563AD">
        <w:rPr>
          <w:rFonts w:ascii="Arial" w:hAnsi="Arial" w:cs="Arial"/>
          <w:bCs/>
          <w:sz w:val="24"/>
          <w:szCs w:val="24"/>
        </w:rPr>
        <w:t>.</w:t>
      </w:r>
    </w:p>
    <w:p w14:paraId="6302F46C" w14:textId="77777777" w:rsidR="00F32B32" w:rsidRPr="000563AD" w:rsidRDefault="00F32B32" w:rsidP="00F32B32">
      <w:pPr>
        <w:pStyle w:val="Prrafodelista"/>
        <w:numPr>
          <w:ilvl w:val="0"/>
          <w:numId w:val="30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0563AD">
        <w:rPr>
          <w:rFonts w:ascii="Arial" w:hAnsi="Arial" w:cs="Arial"/>
          <w:bCs/>
          <w:sz w:val="24"/>
          <w:szCs w:val="24"/>
        </w:rPr>
        <w:t xml:space="preserve">La información sobre la generación de residuos se documenta en el </w:t>
      </w:r>
      <w:r w:rsidR="00EA1C22">
        <w:rPr>
          <w:rFonts w:ascii="Arial" w:hAnsi="Arial" w:cs="Arial"/>
          <w:b/>
          <w:bCs/>
          <w:sz w:val="24"/>
          <w:szCs w:val="24"/>
        </w:rPr>
        <w:t>Registro</w:t>
      </w:r>
      <w:r w:rsidRPr="000563AD">
        <w:rPr>
          <w:rFonts w:ascii="Arial" w:hAnsi="Arial" w:cs="Arial"/>
          <w:b/>
          <w:bCs/>
          <w:sz w:val="24"/>
          <w:szCs w:val="24"/>
        </w:rPr>
        <w:t xml:space="preserve"> Control Operacional para la Gestión Integral de Residuos</w:t>
      </w:r>
      <w:r w:rsidRPr="000563AD">
        <w:rPr>
          <w:rFonts w:ascii="Arial" w:hAnsi="Arial" w:cs="Arial"/>
          <w:bCs/>
          <w:sz w:val="24"/>
          <w:szCs w:val="24"/>
        </w:rPr>
        <w:t>.</w:t>
      </w:r>
    </w:p>
    <w:p w14:paraId="0367CA13" w14:textId="77777777" w:rsidR="007B0313" w:rsidRPr="007B0313" w:rsidRDefault="007B0313" w:rsidP="007B0313">
      <w:pPr>
        <w:pStyle w:val="Prrafodelista"/>
        <w:numPr>
          <w:ilvl w:val="0"/>
          <w:numId w:val="30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7B0313">
        <w:rPr>
          <w:rFonts w:ascii="Arial" w:hAnsi="Arial" w:cs="Arial"/>
          <w:bCs/>
          <w:sz w:val="24"/>
          <w:szCs w:val="24"/>
        </w:rPr>
        <w:t xml:space="preserve">Gestionar la adquisición de nuevas tecnologías o equipos para </w:t>
      </w:r>
      <w:r>
        <w:rPr>
          <w:rFonts w:ascii="Arial" w:hAnsi="Arial" w:cs="Arial"/>
          <w:bCs/>
          <w:sz w:val="24"/>
          <w:szCs w:val="24"/>
        </w:rPr>
        <w:t>el manejo integral de residuos.</w:t>
      </w:r>
    </w:p>
    <w:p w14:paraId="3FBFF187" w14:textId="77777777" w:rsidR="007B0313" w:rsidRPr="007B0313" w:rsidRDefault="007B0313" w:rsidP="007B0313">
      <w:pPr>
        <w:pStyle w:val="Prrafodelista"/>
        <w:numPr>
          <w:ilvl w:val="0"/>
          <w:numId w:val="30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7B0313">
        <w:rPr>
          <w:rFonts w:ascii="Arial" w:hAnsi="Arial" w:cs="Arial"/>
          <w:bCs/>
          <w:sz w:val="24"/>
          <w:szCs w:val="24"/>
        </w:rPr>
        <w:t xml:space="preserve">Gestionar las formaciones para cumplir con los requerimientos de la </w:t>
      </w:r>
      <w:r w:rsidR="00F541D6" w:rsidRPr="00F541D6">
        <w:rPr>
          <w:rFonts w:ascii="Arial" w:hAnsi="Arial" w:cs="Arial"/>
          <w:b/>
          <w:bCs/>
          <w:sz w:val="24"/>
          <w:szCs w:val="24"/>
        </w:rPr>
        <w:t>PP - Perfiles de Puestos</w:t>
      </w:r>
      <w:r w:rsidRPr="007B0313">
        <w:rPr>
          <w:rFonts w:ascii="Arial" w:hAnsi="Arial" w:cs="Arial"/>
          <w:bCs/>
          <w:sz w:val="24"/>
          <w:szCs w:val="24"/>
        </w:rPr>
        <w:t>.</w:t>
      </w:r>
    </w:p>
    <w:p w14:paraId="41A18B7B" w14:textId="77777777" w:rsidR="007B0313" w:rsidRDefault="00F541D6" w:rsidP="007B0313">
      <w:pPr>
        <w:pStyle w:val="Prrafodelista"/>
        <w:numPr>
          <w:ilvl w:val="0"/>
          <w:numId w:val="30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Aplicar el </w:t>
      </w:r>
      <w:r w:rsidRPr="00F541D6">
        <w:rPr>
          <w:rFonts w:ascii="Arial" w:hAnsi="Arial" w:cs="Arial"/>
          <w:b/>
          <w:bCs/>
          <w:sz w:val="24"/>
          <w:szCs w:val="24"/>
        </w:rPr>
        <w:t>INT 012 Métodos e Instrumentos de Calibración</w:t>
      </w:r>
      <w:r w:rsidR="007B0313" w:rsidRPr="007B0313">
        <w:rPr>
          <w:rFonts w:ascii="Arial" w:hAnsi="Arial" w:cs="Arial"/>
          <w:bCs/>
          <w:sz w:val="24"/>
          <w:szCs w:val="24"/>
        </w:rPr>
        <w:t>.</w:t>
      </w:r>
    </w:p>
    <w:p w14:paraId="6D70B370" w14:textId="77777777" w:rsidR="00167A62" w:rsidRPr="009C7503" w:rsidRDefault="00167A62" w:rsidP="00A115F6">
      <w:pPr>
        <w:pStyle w:val="Prrafodelista"/>
        <w:numPr>
          <w:ilvl w:val="1"/>
          <w:numId w:val="18"/>
        </w:numPr>
        <w:spacing w:after="120" w:line="240" w:lineRule="auto"/>
        <w:ind w:left="851" w:hanging="491"/>
        <w:contextualSpacing w:val="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9C7503">
        <w:rPr>
          <w:rFonts w:ascii="Arial" w:hAnsi="Arial" w:cs="Arial"/>
          <w:b/>
          <w:sz w:val="24"/>
          <w:szCs w:val="24"/>
          <w:lang w:val="es-ES"/>
        </w:rPr>
        <w:t>Verificar</w:t>
      </w:r>
    </w:p>
    <w:p w14:paraId="17A0D403" w14:textId="77777777" w:rsidR="00504DDB" w:rsidRDefault="00504DDB" w:rsidP="00AF7DDE">
      <w:pPr>
        <w:pStyle w:val="Prrafodelista"/>
        <w:numPr>
          <w:ilvl w:val="0"/>
          <w:numId w:val="30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Aplicar </w:t>
      </w:r>
      <w:r w:rsidRPr="00504DDB">
        <w:rPr>
          <w:rFonts w:ascii="Arial" w:hAnsi="Arial" w:cs="Arial"/>
          <w:b/>
          <w:bCs/>
          <w:sz w:val="24"/>
          <w:szCs w:val="24"/>
        </w:rPr>
        <w:t>Programa Gestión Integral Residuos</w:t>
      </w:r>
      <w:r>
        <w:rPr>
          <w:rFonts w:ascii="Arial" w:hAnsi="Arial" w:cs="Arial"/>
          <w:bCs/>
          <w:sz w:val="24"/>
          <w:szCs w:val="24"/>
        </w:rPr>
        <w:t>.</w:t>
      </w:r>
    </w:p>
    <w:p w14:paraId="0FF2488A" w14:textId="77777777" w:rsidR="005F21E0" w:rsidRPr="009C7503" w:rsidRDefault="006815FA" w:rsidP="00AF7DDE">
      <w:pPr>
        <w:pStyle w:val="Prrafodelista"/>
        <w:numPr>
          <w:ilvl w:val="0"/>
          <w:numId w:val="30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Aplicar </w:t>
      </w:r>
      <w:r w:rsidR="00AF7DDE" w:rsidRPr="000563AD">
        <w:rPr>
          <w:rFonts w:ascii="Arial" w:hAnsi="Arial" w:cs="Arial"/>
          <w:b/>
          <w:bCs/>
          <w:sz w:val="24"/>
          <w:szCs w:val="24"/>
        </w:rPr>
        <w:t>Gestión de Aspectos Ambientales</w:t>
      </w:r>
      <w:r w:rsidR="005F21E0" w:rsidRPr="009C7503">
        <w:rPr>
          <w:rFonts w:ascii="Arial" w:hAnsi="Arial" w:cs="Arial"/>
          <w:bCs/>
          <w:sz w:val="24"/>
          <w:szCs w:val="24"/>
        </w:rPr>
        <w:t>.</w:t>
      </w:r>
    </w:p>
    <w:p w14:paraId="5CD59A9E" w14:textId="77777777" w:rsidR="005F21E0" w:rsidRPr="00862C68" w:rsidRDefault="005F21E0" w:rsidP="00862C68">
      <w:pPr>
        <w:pStyle w:val="Prrafodelista"/>
        <w:numPr>
          <w:ilvl w:val="0"/>
          <w:numId w:val="30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C7503">
        <w:rPr>
          <w:rFonts w:ascii="Arial" w:hAnsi="Arial" w:cs="Arial"/>
          <w:bCs/>
          <w:sz w:val="24"/>
          <w:szCs w:val="24"/>
        </w:rPr>
        <w:t xml:space="preserve">Cambios sobre los requisitos que apliquen en </w:t>
      </w:r>
      <w:r w:rsidR="006815FA">
        <w:rPr>
          <w:rFonts w:ascii="Arial" w:hAnsi="Arial" w:cs="Arial"/>
          <w:bCs/>
          <w:sz w:val="24"/>
          <w:szCs w:val="24"/>
        </w:rPr>
        <w:t xml:space="preserve">el </w:t>
      </w:r>
      <w:r w:rsidR="00862C68">
        <w:rPr>
          <w:rFonts w:ascii="Arial" w:hAnsi="Arial" w:cs="Arial"/>
          <w:b/>
          <w:bCs/>
          <w:sz w:val="24"/>
          <w:szCs w:val="24"/>
        </w:rPr>
        <w:t>Matriz de</w:t>
      </w:r>
      <w:r w:rsidR="001A5630" w:rsidRPr="00F541D6">
        <w:rPr>
          <w:rFonts w:ascii="Arial" w:hAnsi="Arial" w:cs="Arial"/>
          <w:b/>
          <w:bCs/>
          <w:sz w:val="24"/>
          <w:szCs w:val="24"/>
        </w:rPr>
        <w:t xml:space="preserve"> Identificación y Evaluación de Requisitos Legales y Otros</w:t>
      </w:r>
      <w:r w:rsidRPr="009C7503">
        <w:rPr>
          <w:rFonts w:ascii="Arial" w:hAnsi="Arial" w:cs="Arial"/>
          <w:bCs/>
          <w:sz w:val="24"/>
          <w:szCs w:val="24"/>
        </w:rPr>
        <w:t>.</w:t>
      </w:r>
    </w:p>
    <w:p w14:paraId="099979FE" w14:textId="77777777" w:rsidR="0060631E" w:rsidRDefault="0060631E" w:rsidP="00AF7DDE">
      <w:pPr>
        <w:pStyle w:val="Prrafodelista"/>
        <w:numPr>
          <w:ilvl w:val="0"/>
          <w:numId w:val="30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C7503">
        <w:rPr>
          <w:rFonts w:ascii="Arial" w:hAnsi="Arial" w:cs="Arial"/>
          <w:bCs/>
          <w:sz w:val="24"/>
          <w:szCs w:val="24"/>
        </w:rPr>
        <w:t xml:space="preserve">Organizar y sistematizar la información </w:t>
      </w:r>
      <w:r w:rsidR="000554B3">
        <w:rPr>
          <w:rFonts w:ascii="Arial" w:hAnsi="Arial" w:cs="Arial"/>
          <w:bCs/>
          <w:sz w:val="24"/>
          <w:szCs w:val="24"/>
        </w:rPr>
        <w:t>sobre la gestión de residuos</w:t>
      </w:r>
      <w:r w:rsidRPr="009C7503">
        <w:rPr>
          <w:rFonts w:ascii="Arial" w:hAnsi="Arial" w:cs="Arial"/>
          <w:bCs/>
          <w:sz w:val="24"/>
          <w:szCs w:val="24"/>
        </w:rPr>
        <w:t xml:space="preserve"> </w:t>
      </w:r>
      <w:r w:rsidR="006815FA">
        <w:rPr>
          <w:rFonts w:ascii="Arial" w:hAnsi="Arial" w:cs="Arial"/>
          <w:bCs/>
          <w:sz w:val="24"/>
          <w:szCs w:val="24"/>
        </w:rPr>
        <w:t>por los registros</w:t>
      </w:r>
      <w:r w:rsidRPr="009C7503">
        <w:rPr>
          <w:rFonts w:ascii="Arial" w:hAnsi="Arial" w:cs="Arial"/>
          <w:bCs/>
          <w:sz w:val="24"/>
          <w:szCs w:val="24"/>
        </w:rPr>
        <w:t>, creando una base de datos e informes para su seguimiento</w:t>
      </w:r>
      <w:r w:rsidR="006815FA">
        <w:rPr>
          <w:rFonts w:ascii="Arial" w:hAnsi="Arial" w:cs="Arial"/>
          <w:bCs/>
          <w:sz w:val="24"/>
          <w:szCs w:val="24"/>
        </w:rPr>
        <w:t xml:space="preserve"> en la </w:t>
      </w:r>
      <w:r w:rsidR="000554B3" w:rsidRPr="000563AD">
        <w:rPr>
          <w:rFonts w:ascii="Arial" w:hAnsi="Arial" w:cs="Arial"/>
          <w:b/>
          <w:bCs/>
          <w:sz w:val="24"/>
          <w:szCs w:val="24"/>
        </w:rPr>
        <w:t>INT</w:t>
      </w:r>
      <w:r w:rsidR="00AF7DDE" w:rsidRPr="000563AD">
        <w:rPr>
          <w:rFonts w:ascii="Arial" w:hAnsi="Arial" w:cs="Arial"/>
          <w:b/>
          <w:bCs/>
          <w:sz w:val="24"/>
          <w:szCs w:val="24"/>
        </w:rPr>
        <w:t xml:space="preserve"> 0</w:t>
      </w:r>
      <w:r w:rsidR="000554B3" w:rsidRPr="000563AD">
        <w:rPr>
          <w:rFonts w:ascii="Arial" w:hAnsi="Arial" w:cs="Arial"/>
          <w:b/>
          <w:bCs/>
          <w:sz w:val="24"/>
          <w:szCs w:val="24"/>
        </w:rPr>
        <w:t>15</w:t>
      </w:r>
      <w:r w:rsidR="00AF7DDE" w:rsidRPr="000563AD">
        <w:rPr>
          <w:rFonts w:ascii="Arial" w:hAnsi="Arial" w:cs="Arial"/>
          <w:b/>
          <w:bCs/>
          <w:sz w:val="24"/>
          <w:szCs w:val="24"/>
        </w:rPr>
        <w:t xml:space="preserve"> REG 00</w:t>
      </w:r>
      <w:r w:rsidR="000554B3" w:rsidRPr="000563AD">
        <w:rPr>
          <w:rFonts w:ascii="Arial" w:hAnsi="Arial" w:cs="Arial"/>
          <w:b/>
          <w:bCs/>
          <w:sz w:val="24"/>
          <w:szCs w:val="24"/>
        </w:rPr>
        <w:t>1</w:t>
      </w:r>
      <w:r w:rsidR="00AF7DDE" w:rsidRPr="000563AD">
        <w:rPr>
          <w:rFonts w:ascii="Arial" w:hAnsi="Arial" w:cs="Arial"/>
          <w:b/>
          <w:bCs/>
          <w:sz w:val="24"/>
          <w:szCs w:val="24"/>
        </w:rPr>
        <w:t xml:space="preserve"> Matriz de Aspectos Ambientales</w:t>
      </w:r>
      <w:r w:rsidRPr="009C7503">
        <w:rPr>
          <w:rFonts w:ascii="Arial" w:hAnsi="Arial" w:cs="Arial"/>
          <w:bCs/>
          <w:sz w:val="24"/>
          <w:szCs w:val="24"/>
        </w:rPr>
        <w:t>.</w:t>
      </w:r>
    </w:p>
    <w:p w14:paraId="5FE9A98A" w14:textId="77777777" w:rsidR="00167A62" w:rsidRPr="009C7503" w:rsidRDefault="00CB7457" w:rsidP="00A115F6">
      <w:pPr>
        <w:pStyle w:val="Prrafodelista"/>
        <w:numPr>
          <w:ilvl w:val="1"/>
          <w:numId w:val="18"/>
        </w:numPr>
        <w:spacing w:after="120" w:line="240" w:lineRule="auto"/>
        <w:ind w:left="851" w:hanging="491"/>
        <w:contextualSpacing w:val="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9C7503">
        <w:rPr>
          <w:rFonts w:ascii="Arial" w:hAnsi="Arial" w:cs="Arial"/>
          <w:b/>
          <w:sz w:val="24"/>
          <w:szCs w:val="24"/>
          <w:lang w:val="es-ES"/>
        </w:rPr>
        <w:lastRenderedPageBreak/>
        <w:t>Ajustar</w:t>
      </w:r>
    </w:p>
    <w:p w14:paraId="2219E9AD" w14:textId="77777777" w:rsidR="00DC106E" w:rsidRPr="009C7503" w:rsidRDefault="00DC106E" w:rsidP="00A115F6">
      <w:pPr>
        <w:pStyle w:val="Prrafodelista"/>
        <w:numPr>
          <w:ilvl w:val="0"/>
          <w:numId w:val="30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C7503">
        <w:rPr>
          <w:rFonts w:ascii="Arial" w:hAnsi="Arial" w:cs="Arial"/>
          <w:bCs/>
          <w:sz w:val="24"/>
          <w:szCs w:val="24"/>
        </w:rPr>
        <w:t xml:space="preserve">Se realizan los ajustes al programa derivados de las acciones correctivas o preventivas, correcciones y acciones de mejora, según </w:t>
      </w:r>
      <w:r w:rsidR="00C87244">
        <w:rPr>
          <w:rFonts w:ascii="Arial" w:hAnsi="Arial" w:cs="Arial"/>
          <w:b/>
          <w:bCs/>
          <w:sz w:val="24"/>
          <w:szCs w:val="24"/>
        </w:rPr>
        <w:t>Procedimiento de</w:t>
      </w:r>
      <w:r w:rsidR="001A5630" w:rsidRPr="001A5630">
        <w:rPr>
          <w:rFonts w:ascii="Arial" w:hAnsi="Arial" w:cs="Arial"/>
          <w:b/>
          <w:bCs/>
          <w:sz w:val="24"/>
          <w:szCs w:val="24"/>
        </w:rPr>
        <w:t xml:space="preserve"> Acciones Correctivas y Preventivas</w:t>
      </w:r>
      <w:r w:rsidRPr="009C7503">
        <w:rPr>
          <w:rFonts w:ascii="Arial" w:hAnsi="Arial" w:cs="Arial"/>
          <w:bCs/>
          <w:sz w:val="24"/>
          <w:szCs w:val="24"/>
        </w:rPr>
        <w:t>.</w:t>
      </w:r>
    </w:p>
    <w:p w14:paraId="572663D1" w14:textId="77777777" w:rsidR="00DC106E" w:rsidRPr="009C7503" w:rsidRDefault="00DC106E" w:rsidP="00A115F6">
      <w:pPr>
        <w:pStyle w:val="Prrafodelista"/>
        <w:numPr>
          <w:ilvl w:val="0"/>
          <w:numId w:val="30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C7503">
        <w:rPr>
          <w:rFonts w:ascii="Arial" w:hAnsi="Arial" w:cs="Arial"/>
          <w:bCs/>
          <w:sz w:val="24"/>
          <w:szCs w:val="24"/>
        </w:rPr>
        <w:t xml:space="preserve">Se realizan los ajustes al programa derivados de los hallazgos por cambios </w:t>
      </w:r>
      <w:r w:rsidR="00C87244">
        <w:rPr>
          <w:rFonts w:ascii="Arial" w:hAnsi="Arial" w:cs="Arial"/>
          <w:bCs/>
          <w:sz w:val="24"/>
          <w:szCs w:val="24"/>
        </w:rPr>
        <w:t xml:space="preserve">en la </w:t>
      </w:r>
      <w:r w:rsidR="00C87244">
        <w:rPr>
          <w:rFonts w:ascii="Arial" w:hAnsi="Arial" w:cs="Arial"/>
          <w:b/>
          <w:bCs/>
          <w:sz w:val="24"/>
          <w:szCs w:val="24"/>
        </w:rPr>
        <w:t>Matriz de</w:t>
      </w:r>
      <w:r w:rsidR="001A5630" w:rsidRPr="00F541D6">
        <w:rPr>
          <w:rFonts w:ascii="Arial" w:hAnsi="Arial" w:cs="Arial"/>
          <w:b/>
          <w:bCs/>
          <w:sz w:val="24"/>
          <w:szCs w:val="24"/>
        </w:rPr>
        <w:t xml:space="preserve"> Identificación y Evaluación de Requisitos Legales y Otros</w:t>
      </w:r>
      <w:r w:rsidRPr="009C7503">
        <w:rPr>
          <w:rFonts w:ascii="Arial" w:hAnsi="Arial" w:cs="Arial"/>
          <w:bCs/>
          <w:sz w:val="24"/>
          <w:szCs w:val="24"/>
        </w:rPr>
        <w:t>.</w:t>
      </w:r>
    </w:p>
    <w:p w14:paraId="76D03E2F" w14:textId="77777777" w:rsidR="00DC106E" w:rsidRPr="009C7503" w:rsidRDefault="00DC106E" w:rsidP="00A115F6">
      <w:pPr>
        <w:pStyle w:val="Prrafodelista"/>
        <w:numPr>
          <w:ilvl w:val="0"/>
          <w:numId w:val="30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C7503">
        <w:rPr>
          <w:rFonts w:ascii="Arial" w:hAnsi="Arial" w:cs="Arial"/>
          <w:bCs/>
          <w:sz w:val="24"/>
          <w:szCs w:val="24"/>
        </w:rPr>
        <w:t xml:space="preserve">Toda comunicación establecida en el </w:t>
      </w:r>
      <w:r w:rsidR="001A5630" w:rsidRPr="00F541D6">
        <w:rPr>
          <w:rFonts w:ascii="Arial" w:hAnsi="Arial" w:cs="Arial"/>
          <w:b/>
          <w:bCs/>
          <w:sz w:val="24"/>
          <w:szCs w:val="24"/>
        </w:rPr>
        <w:t>Comunicaciones</w:t>
      </w:r>
      <w:r w:rsidRPr="009C7503">
        <w:rPr>
          <w:rFonts w:ascii="Arial" w:hAnsi="Arial" w:cs="Arial"/>
          <w:bCs/>
          <w:sz w:val="24"/>
          <w:szCs w:val="24"/>
        </w:rPr>
        <w:t xml:space="preserve"> se debe analizar y evaluar su impacto, de esta manera determinar qué tipo de ajuste corresponde realizar. </w:t>
      </w:r>
    </w:p>
    <w:p w14:paraId="2DEE9B8B" w14:textId="77777777" w:rsidR="003F04E1" w:rsidRPr="000563AD" w:rsidRDefault="003F04E1" w:rsidP="00A115F6">
      <w:pPr>
        <w:pStyle w:val="Prrafodelista"/>
        <w:numPr>
          <w:ilvl w:val="0"/>
          <w:numId w:val="30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C7503">
        <w:rPr>
          <w:rFonts w:ascii="Arial" w:hAnsi="Arial" w:cs="Arial"/>
          <w:bCs/>
          <w:sz w:val="24"/>
          <w:szCs w:val="24"/>
        </w:rPr>
        <w:t xml:space="preserve">Se realizan ajustes de acuerdo a los </w:t>
      </w:r>
      <w:r w:rsidR="00807519" w:rsidRPr="009C7503">
        <w:rPr>
          <w:rFonts w:ascii="Arial" w:hAnsi="Arial" w:cs="Arial"/>
          <w:bCs/>
          <w:sz w:val="24"/>
          <w:szCs w:val="24"/>
        </w:rPr>
        <w:t xml:space="preserve">consumos de </w:t>
      </w:r>
      <w:r w:rsidR="00A34C04">
        <w:rPr>
          <w:rFonts w:ascii="Arial" w:hAnsi="Arial" w:cs="Arial"/>
          <w:bCs/>
          <w:sz w:val="24"/>
          <w:szCs w:val="24"/>
        </w:rPr>
        <w:t xml:space="preserve">residuos, </w:t>
      </w:r>
      <w:r w:rsidR="00807519" w:rsidRPr="009C7503">
        <w:rPr>
          <w:rFonts w:ascii="Arial" w:hAnsi="Arial" w:cs="Arial"/>
          <w:bCs/>
          <w:sz w:val="24"/>
          <w:szCs w:val="24"/>
        </w:rPr>
        <w:t>recursos energéticos</w:t>
      </w:r>
      <w:r w:rsidRPr="009C7503">
        <w:rPr>
          <w:rFonts w:ascii="Arial" w:hAnsi="Arial" w:cs="Arial"/>
          <w:bCs/>
          <w:sz w:val="24"/>
          <w:szCs w:val="24"/>
        </w:rPr>
        <w:t xml:space="preserve"> y cambios</w:t>
      </w:r>
      <w:r w:rsidR="00DC106E" w:rsidRPr="009C7503">
        <w:rPr>
          <w:rFonts w:ascii="Arial" w:hAnsi="Arial" w:cs="Arial"/>
          <w:bCs/>
          <w:sz w:val="24"/>
          <w:szCs w:val="24"/>
        </w:rPr>
        <w:t xml:space="preserve"> </w:t>
      </w:r>
      <w:r w:rsidR="00DC106E" w:rsidRPr="000563AD">
        <w:rPr>
          <w:rFonts w:ascii="Arial" w:hAnsi="Arial" w:cs="Arial"/>
          <w:bCs/>
          <w:sz w:val="24"/>
          <w:szCs w:val="24"/>
        </w:rPr>
        <w:t>según</w:t>
      </w:r>
      <w:r w:rsidRPr="000563AD">
        <w:rPr>
          <w:rFonts w:ascii="Arial" w:hAnsi="Arial" w:cs="Arial"/>
          <w:bCs/>
          <w:sz w:val="24"/>
          <w:szCs w:val="24"/>
        </w:rPr>
        <w:t xml:space="preserve"> en la </w:t>
      </w:r>
      <w:r w:rsidR="000563AD" w:rsidRPr="000563AD">
        <w:rPr>
          <w:rFonts w:ascii="Arial" w:hAnsi="Arial" w:cs="Arial"/>
          <w:b/>
          <w:bCs/>
          <w:sz w:val="24"/>
          <w:szCs w:val="24"/>
        </w:rPr>
        <w:t>Matriz de Aspectos Ambientales</w:t>
      </w:r>
      <w:r w:rsidRPr="000563AD">
        <w:rPr>
          <w:rFonts w:ascii="Arial" w:hAnsi="Arial" w:cs="Arial"/>
          <w:bCs/>
          <w:sz w:val="24"/>
          <w:szCs w:val="24"/>
        </w:rPr>
        <w:t>.</w:t>
      </w:r>
    </w:p>
    <w:p w14:paraId="35D1F0C0" w14:textId="77777777" w:rsidR="00654797" w:rsidRPr="009C7503" w:rsidRDefault="00654797" w:rsidP="009C7503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sectPr w:rsidR="00654797" w:rsidRPr="009C7503" w:rsidSect="009C7503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56565" w14:textId="77777777" w:rsidR="004004D8" w:rsidRDefault="004004D8" w:rsidP="00F3126B">
      <w:pPr>
        <w:spacing w:after="0" w:line="240" w:lineRule="auto"/>
      </w:pPr>
      <w:r>
        <w:separator/>
      </w:r>
    </w:p>
  </w:endnote>
  <w:endnote w:type="continuationSeparator" w:id="0">
    <w:p w14:paraId="6FAD39E5" w14:textId="77777777" w:rsidR="004004D8" w:rsidRDefault="004004D8" w:rsidP="00F3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inorHAnsi" w:hAnsi="Arial" w:cs="Arial"/>
        <w:b/>
        <w:color w:val="002060"/>
        <w:lang w:eastAsia="en-US"/>
      </w:rPr>
      <w:id w:val="-944919898"/>
      <w:docPartObj>
        <w:docPartGallery w:val="Page Numbers (Bottom of Page)"/>
        <w:docPartUnique/>
      </w:docPartObj>
    </w:sdtPr>
    <w:sdtEndPr/>
    <w:sdtContent>
      <w:p w14:paraId="74F17F85" w14:textId="77777777" w:rsidR="00735DA7" w:rsidRPr="00735DA7" w:rsidRDefault="00F24E9F">
        <w:pPr>
          <w:pStyle w:val="Piedepgina"/>
          <w:jc w:val="right"/>
          <w:rPr>
            <w:rFonts w:ascii="Arial" w:eastAsiaTheme="minorHAnsi" w:hAnsi="Arial" w:cs="Arial"/>
            <w:b/>
            <w:color w:val="002060"/>
            <w:lang w:eastAsia="en-US"/>
          </w:rPr>
        </w:pPr>
        <w:r w:rsidRPr="00735DA7">
          <w:rPr>
            <w:rFonts w:ascii="Arial" w:eastAsiaTheme="minorHAnsi" w:hAnsi="Arial" w:cs="Arial"/>
            <w:b/>
            <w:color w:val="002060"/>
            <w:lang w:eastAsia="en-US"/>
          </w:rPr>
          <w:fldChar w:fldCharType="begin"/>
        </w:r>
        <w:r w:rsidR="00735DA7" w:rsidRPr="00735DA7">
          <w:rPr>
            <w:rFonts w:ascii="Arial" w:eastAsiaTheme="minorHAnsi" w:hAnsi="Arial" w:cs="Arial"/>
            <w:b/>
            <w:color w:val="002060"/>
            <w:lang w:eastAsia="en-US"/>
          </w:rPr>
          <w:instrText>PAGE   \* MERGEFORMAT</w:instrText>
        </w:r>
        <w:r w:rsidRPr="00735DA7">
          <w:rPr>
            <w:rFonts w:ascii="Arial" w:eastAsiaTheme="minorHAnsi" w:hAnsi="Arial" w:cs="Arial"/>
            <w:b/>
            <w:color w:val="002060"/>
            <w:lang w:eastAsia="en-US"/>
          </w:rPr>
          <w:fldChar w:fldCharType="separate"/>
        </w:r>
        <w:r w:rsidR="00A34C04">
          <w:rPr>
            <w:rFonts w:ascii="Arial" w:eastAsiaTheme="minorHAnsi" w:hAnsi="Arial" w:cs="Arial"/>
            <w:b/>
            <w:noProof/>
            <w:color w:val="002060"/>
            <w:lang w:eastAsia="en-US"/>
          </w:rPr>
          <w:t>1</w:t>
        </w:r>
        <w:r w:rsidRPr="00735DA7">
          <w:rPr>
            <w:rFonts w:ascii="Arial" w:eastAsiaTheme="minorHAnsi" w:hAnsi="Arial" w:cs="Arial"/>
            <w:b/>
            <w:color w:val="002060"/>
            <w:lang w:eastAsia="en-U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161BB" w14:textId="77777777" w:rsidR="004004D8" w:rsidRDefault="004004D8" w:rsidP="00F3126B">
      <w:pPr>
        <w:spacing w:after="0" w:line="240" w:lineRule="auto"/>
      </w:pPr>
      <w:r>
        <w:separator/>
      </w:r>
    </w:p>
  </w:footnote>
  <w:footnote w:type="continuationSeparator" w:id="0">
    <w:p w14:paraId="4B75D53E" w14:textId="77777777" w:rsidR="004004D8" w:rsidRDefault="004004D8" w:rsidP="00F31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5"/>
      <w:gridCol w:w="4278"/>
      <w:gridCol w:w="3329"/>
    </w:tblGrid>
    <w:tr w:rsidR="009C7503" w:rsidRPr="009C7503" w14:paraId="19951456" w14:textId="77777777" w:rsidTr="008A66F6">
      <w:trPr>
        <w:trHeight w:hRule="exact" w:val="567"/>
      </w:trPr>
      <w:tc>
        <w:tcPr>
          <w:tcW w:w="1182" w:type="pct"/>
          <w:vMerge w:val="restart"/>
          <w:vAlign w:val="center"/>
        </w:tcPr>
        <w:p w14:paraId="5C3698E3" w14:textId="77777777" w:rsidR="009C7503" w:rsidRPr="009C7503" w:rsidRDefault="00442A04" w:rsidP="009C750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Theme="minorHAnsi" w:hAnsi="Arial" w:cs="Arial"/>
              <w:color w:val="002060"/>
              <w:lang w:eastAsia="en-US"/>
            </w:rPr>
          </w:pPr>
          <w:r>
            <w:rPr>
              <w:rFonts w:ascii="Arial" w:eastAsiaTheme="minorHAnsi" w:hAnsi="Arial" w:cs="Arial"/>
              <w:color w:val="002060"/>
              <w:lang w:eastAsia="en-US"/>
            </w:rPr>
            <w:t>LOGO EMPRESA</w:t>
          </w:r>
        </w:p>
      </w:tc>
      <w:tc>
        <w:tcPr>
          <w:tcW w:w="2147" w:type="pct"/>
          <w:vMerge w:val="restart"/>
          <w:shd w:val="clear" w:color="auto" w:fill="auto"/>
          <w:vAlign w:val="center"/>
        </w:tcPr>
        <w:p w14:paraId="35941FD2" w14:textId="77777777" w:rsidR="009C7503" w:rsidRDefault="00442A04" w:rsidP="009C7503">
          <w:pPr>
            <w:spacing w:after="0" w:line="240" w:lineRule="auto"/>
            <w:jc w:val="center"/>
            <w:rPr>
              <w:rFonts w:ascii="Arial" w:eastAsiaTheme="minorHAnsi" w:hAnsi="Arial" w:cs="Arial"/>
              <w:b/>
              <w:color w:val="002060"/>
              <w:sz w:val="24"/>
              <w:lang w:eastAsia="en-US"/>
            </w:rPr>
          </w:pPr>
          <w:r>
            <w:rPr>
              <w:rFonts w:ascii="Arial" w:eastAsiaTheme="minorHAnsi" w:hAnsi="Arial" w:cs="Arial"/>
              <w:b/>
              <w:color w:val="002060"/>
              <w:sz w:val="24"/>
              <w:lang w:eastAsia="en-US"/>
            </w:rPr>
            <w:t>EMPRESA</w:t>
          </w:r>
        </w:p>
        <w:p w14:paraId="0E958F96" w14:textId="77777777" w:rsidR="009C7503" w:rsidRPr="009C7503" w:rsidRDefault="009C7503" w:rsidP="009C7503">
          <w:pPr>
            <w:spacing w:after="0" w:line="240" w:lineRule="auto"/>
            <w:jc w:val="center"/>
            <w:rPr>
              <w:rFonts w:ascii="Arial" w:eastAsiaTheme="minorHAnsi" w:hAnsi="Arial" w:cs="Arial"/>
              <w:b/>
              <w:color w:val="002060"/>
              <w:sz w:val="24"/>
              <w:lang w:eastAsia="en-US"/>
            </w:rPr>
          </w:pPr>
        </w:p>
        <w:p w14:paraId="1AB22E3C" w14:textId="77777777" w:rsidR="00F541D6" w:rsidRDefault="00442A04" w:rsidP="009C7503">
          <w:pPr>
            <w:spacing w:after="0" w:line="240" w:lineRule="auto"/>
            <w:jc w:val="center"/>
            <w:rPr>
              <w:rFonts w:ascii="Arial" w:eastAsiaTheme="minorHAnsi" w:hAnsi="Arial" w:cs="Arial"/>
              <w:b/>
              <w:color w:val="002060"/>
              <w:lang w:eastAsia="en-US"/>
            </w:rPr>
          </w:pPr>
          <w:r>
            <w:rPr>
              <w:rFonts w:ascii="Arial" w:eastAsiaTheme="minorHAnsi" w:hAnsi="Arial" w:cs="Arial"/>
              <w:b/>
              <w:color w:val="002060"/>
              <w:lang w:eastAsia="en-US"/>
            </w:rPr>
            <w:t>XXXX</w:t>
          </w:r>
          <w:r w:rsidR="00F541D6">
            <w:rPr>
              <w:rFonts w:ascii="Arial" w:eastAsiaTheme="minorHAnsi" w:hAnsi="Arial" w:cs="Arial"/>
              <w:b/>
              <w:color w:val="002060"/>
              <w:lang w:eastAsia="en-US"/>
            </w:rPr>
            <w:t xml:space="preserve"> </w:t>
          </w:r>
          <w:r w:rsidR="009C7503" w:rsidRPr="009C7503">
            <w:rPr>
              <w:rFonts w:ascii="Arial" w:eastAsiaTheme="minorHAnsi" w:hAnsi="Arial" w:cs="Arial"/>
              <w:b/>
              <w:color w:val="002060"/>
              <w:lang w:eastAsia="en-US"/>
            </w:rPr>
            <w:t>PRO</w:t>
          </w:r>
          <w:r w:rsidR="009C7503">
            <w:rPr>
              <w:rFonts w:ascii="Arial" w:eastAsiaTheme="minorHAnsi" w:hAnsi="Arial" w:cs="Arial"/>
              <w:b/>
              <w:color w:val="002060"/>
              <w:lang w:eastAsia="en-US"/>
            </w:rPr>
            <w:t xml:space="preserve">GRAMA PARA </w:t>
          </w:r>
          <w:r w:rsidR="00735B8D">
            <w:rPr>
              <w:rFonts w:ascii="Arial" w:eastAsiaTheme="minorHAnsi" w:hAnsi="Arial" w:cs="Arial"/>
              <w:b/>
              <w:color w:val="002060"/>
              <w:lang w:eastAsia="en-US"/>
            </w:rPr>
            <w:t xml:space="preserve">EL </w:t>
          </w:r>
        </w:p>
        <w:p w14:paraId="40A464E0" w14:textId="77777777" w:rsidR="009C7503" w:rsidRPr="009C7503" w:rsidRDefault="00735B8D" w:rsidP="00666F99">
          <w:pPr>
            <w:spacing w:after="0" w:line="240" w:lineRule="auto"/>
            <w:jc w:val="center"/>
            <w:rPr>
              <w:rFonts w:ascii="Arial" w:eastAsiaTheme="minorHAnsi" w:hAnsi="Arial" w:cs="Arial"/>
              <w:b/>
              <w:color w:val="002060"/>
              <w:lang w:eastAsia="en-US"/>
            </w:rPr>
          </w:pPr>
          <w:r>
            <w:rPr>
              <w:rFonts w:ascii="Arial" w:eastAsiaTheme="minorHAnsi" w:hAnsi="Arial" w:cs="Arial"/>
              <w:b/>
              <w:color w:val="002060"/>
              <w:lang w:eastAsia="en-US"/>
            </w:rPr>
            <w:t>MANEJO INTEGRAL DE RESIDUOS</w:t>
          </w:r>
        </w:p>
      </w:tc>
      <w:tc>
        <w:tcPr>
          <w:tcW w:w="1671" w:type="pct"/>
          <w:shd w:val="clear" w:color="auto" w:fill="auto"/>
          <w:vAlign w:val="center"/>
        </w:tcPr>
        <w:p w14:paraId="7DBEBE3D" w14:textId="77777777" w:rsidR="009C7503" w:rsidRPr="009C7503" w:rsidRDefault="009C7503" w:rsidP="00281356">
          <w:pPr>
            <w:spacing w:after="0"/>
            <w:jc w:val="center"/>
            <w:rPr>
              <w:rFonts w:ascii="Arial" w:eastAsiaTheme="minorHAnsi" w:hAnsi="Arial" w:cs="Arial"/>
              <w:b/>
              <w:color w:val="002060"/>
              <w:lang w:eastAsia="en-US"/>
            </w:rPr>
          </w:pPr>
          <w:r w:rsidRPr="009C7503">
            <w:rPr>
              <w:rFonts w:ascii="Arial" w:eastAsiaTheme="minorHAnsi" w:hAnsi="Arial" w:cs="Arial"/>
              <w:b/>
              <w:color w:val="002060"/>
              <w:lang w:eastAsia="en-US"/>
            </w:rPr>
            <w:t>Versión N°: 01</w:t>
          </w:r>
        </w:p>
      </w:tc>
    </w:tr>
    <w:tr w:rsidR="009C7503" w:rsidRPr="009C7503" w14:paraId="1FDC4958" w14:textId="77777777" w:rsidTr="008A66F6">
      <w:trPr>
        <w:trHeight w:hRule="exact" w:val="567"/>
      </w:trPr>
      <w:tc>
        <w:tcPr>
          <w:tcW w:w="1182" w:type="pct"/>
          <w:vMerge/>
          <w:vAlign w:val="center"/>
        </w:tcPr>
        <w:p w14:paraId="0739E98F" w14:textId="77777777" w:rsidR="009C7503" w:rsidRPr="009C7503" w:rsidRDefault="009C7503" w:rsidP="009C750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Theme="minorHAnsi" w:hAnsi="Arial" w:cs="Arial"/>
              <w:color w:val="002060"/>
              <w:lang w:eastAsia="en-US"/>
            </w:rPr>
          </w:pPr>
        </w:p>
      </w:tc>
      <w:tc>
        <w:tcPr>
          <w:tcW w:w="2147" w:type="pct"/>
          <w:vMerge/>
          <w:shd w:val="clear" w:color="auto" w:fill="auto"/>
          <w:vAlign w:val="center"/>
        </w:tcPr>
        <w:p w14:paraId="53C1BCE8" w14:textId="77777777" w:rsidR="009C7503" w:rsidRPr="009C7503" w:rsidRDefault="009C7503" w:rsidP="009C7503">
          <w:pPr>
            <w:rPr>
              <w:rFonts w:ascii="Arial" w:eastAsiaTheme="minorHAnsi" w:hAnsi="Arial" w:cs="Arial"/>
              <w:b/>
              <w:color w:val="002060"/>
              <w:lang w:eastAsia="en-US"/>
            </w:rPr>
          </w:pPr>
        </w:p>
      </w:tc>
      <w:tc>
        <w:tcPr>
          <w:tcW w:w="1671" w:type="pct"/>
          <w:shd w:val="clear" w:color="auto" w:fill="auto"/>
          <w:vAlign w:val="center"/>
        </w:tcPr>
        <w:p w14:paraId="4A7905B2" w14:textId="77777777" w:rsidR="009C7503" w:rsidRPr="009C7503" w:rsidRDefault="009C7503" w:rsidP="00281356">
          <w:pPr>
            <w:spacing w:after="0"/>
            <w:jc w:val="center"/>
            <w:rPr>
              <w:rFonts w:ascii="Arial" w:eastAsiaTheme="minorHAnsi" w:hAnsi="Arial" w:cs="Arial"/>
              <w:b/>
              <w:color w:val="002060"/>
              <w:lang w:eastAsia="en-US"/>
            </w:rPr>
          </w:pPr>
          <w:r w:rsidRPr="009C7503">
            <w:rPr>
              <w:rFonts w:ascii="Arial" w:eastAsiaTheme="minorHAnsi" w:hAnsi="Arial" w:cs="Arial"/>
              <w:b/>
              <w:color w:val="002060"/>
              <w:lang w:eastAsia="en-US"/>
            </w:rPr>
            <w:t xml:space="preserve">Fecha Implementación: </w:t>
          </w:r>
          <w:r w:rsidR="00281356" w:rsidRPr="009C7503">
            <w:rPr>
              <w:rFonts w:ascii="Arial" w:eastAsiaTheme="minorHAnsi" w:hAnsi="Arial" w:cs="Arial"/>
              <w:b/>
              <w:color w:val="002060"/>
              <w:lang w:eastAsia="en-US"/>
            </w:rPr>
            <w:t>0</w:t>
          </w:r>
          <w:r w:rsidR="00281356">
            <w:rPr>
              <w:rFonts w:ascii="Arial" w:eastAsiaTheme="minorHAnsi" w:hAnsi="Arial" w:cs="Arial"/>
              <w:b/>
              <w:color w:val="002060"/>
              <w:lang w:eastAsia="en-US"/>
            </w:rPr>
            <w:t>1</w:t>
          </w:r>
          <w:r w:rsidRPr="009C7503">
            <w:rPr>
              <w:rFonts w:ascii="Arial" w:eastAsiaTheme="minorHAnsi" w:hAnsi="Arial" w:cs="Arial"/>
              <w:b/>
              <w:color w:val="002060"/>
              <w:lang w:eastAsia="en-US"/>
            </w:rPr>
            <w:t>/</w:t>
          </w:r>
          <w:r w:rsidR="00442A04">
            <w:rPr>
              <w:rFonts w:ascii="Arial" w:eastAsiaTheme="minorHAnsi" w:hAnsi="Arial" w:cs="Arial"/>
              <w:b/>
              <w:color w:val="002060"/>
              <w:lang w:eastAsia="en-US"/>
            </w:rPr>
            <w:t>0</w:t>
          </w:r>
          <w:r w:rsidR="00281356">
            <w:rPr>
              <w:rFonts w:ascii="Arial" w:eastAsiaTheme="minorHAnsi" w:hAnsi="Arial" w:cs="Arial"/>
              <w:b/>
              <w:color w:val="002060"/>
              <w:lang w:eastAsia="en-US"/>
            </w:rPr>
            <w:t>1</w:t>
          </w:r>
          <w:r w:rsidR="00442A04">
            <w:rPr>
              <w:rFonts w:ascii="Arial" w:eastAsiaTheme="minorHAnsi" w:hAnsi="Arial" w:cs="Arial"/>
              <w:b/>
              <w:color w:val="002060"/>
              <w:lang w:eastAsia="en-US"/>
            </w:rPr>
            <w:t>/17</w:t>
          </w:r>
        </w:p>
      </w:tc>
    </w:tr>
    <w:tr w:rsidR="00281356" w:rsidRPr="009C7503" w14:paraId="2E4DA547" w14:textId="77777777" w:rsidTr="00281356">
      <w:trPr>
        <w:trHeight w:hRule="exact" w:val="567"/>
      </w:trPr>
      <w:tc>
        <w:tcPr>
          <w:tcW w:w="1182" w:type="pct"/>
          <w:vMerge/>
          <w:vAlign w:val="center"/>
        </w:tcPr>
        <w:p w14:paraId="60F679FA" w14:textId="77777777" w:rsidR="00281356" w:rsidRPr="009C7503" w:rsidRDefault="00281356" w:rsidP="009C750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Theme="minorHAnsi" w:hAnsi="Arial" w:cs="Arial"/>
              <w:color w:val="002060"/>
              <w:lang w:eastAsia="en-US"/>
            </w:rPr>
          </w:pPr>
        </w:p>
      </w:tc>
      <w:tc>
        <w:tcPr>
          <w:tcW w:w="2147" w:type="pct"/>
          <w:vMerge/>
          <w:shd w:val="clear" w:color="auto" w:fill="auto"/>
          <w:vAlign w:val="center"/>
        </w:tcPr>
        <w:p w14:paraId="6AB250D2" w14:textId="77777777" w:rsidR="00281356" w:rsidRPr="009C7503" w:rsidRDefault="00281356" w:rsidP="009C7503">
          <w:pPr>
            <w:rPr>
              <w:rFonts w:ascii="Arial" w:eastAsiaTheme="minorHAnsi" w:hAnsi="Arial" w:cs="Arial"/>
              <w:color w:val="002060"/>
              <w:lang w:eastAsia="en-US"/>
            </w:rPr>
          </w:pPr>
        </w:p>
      </w:tc>
      <w:tc>
        <w:tcPr>
          <w:tcW w:w="1671" w:type="pct"/>
          <w:shd w:val="clear" w:color="auto" w:fill="auto"/>
          <w:vAlign w:val="center"/>
        </w:tcPr>
        <w:p w14:paraId="55D382CC" w14:textId="77777777" w:rsidR="00281356" w:rsidRPr="00403BEC" w:rsidRDefault="00281356" w:rsidP="00281356">
          <w:pPr>
            <w:spacing w:after="0"/>
            <w:jc w:val="center"/>
            <w:rPr>
              <w:rFonts w:ascii="Arial" w:eastAsiaTheme="minorHAnsi" w:hAnsi="Arial" w:cs="Arial"/>
              <w:b/>
              <w:outline/>
              <w:color w:val="002060"/>
              <w:lang w:eastAsia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206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9C7503">
            <w:rPr>
              <w:rFonts w:ascii="Arial" w:eastAsiaTheme="minorHAnsi" w:hAnsi="Arial" w:cs="Arial"/>
              <w:b/>
              <w:color w:val="002060"/>
              <w:lang w:eastAsia="en-US"/>
            </w:rPr>
            <w:t xml:space="preserve">Página </w:t>
          </w:r>
          <w:r w:rsidR="00F24E9F" w:rsidRPr="009C7503">
            <w:rPr>
              <w:rFonts w:ascii="Arial" w:eastAsiaTheme="minorHAnsi" w:hAnsi="Arial" w:cs="Arial"/>
              <w:b/>
              <w:color w:val="002060"/>
              <w:lang w:eastAsia="en-US"/>
            </w:rPr>
            <w:fldChar w:fldCharType="begin"/>
          </w:r>
          <w:r w:rsidRPr="009C7503">
            <w:rPr>
              <w:rFonts w:ascii="Arial" w:eastAsiaTheme="minorHAnsi" w:hAnsi="Arial" w:cs="Arial"/>
              <w:b/>
              <w:color w:val="002060"/>
              <w:lang w:eastAsia="en-US"/>
            </w:rPr>
            <w:instrText xml:space="preserve"> PAGE </w:instrText>
          </w:r>
          <w:r w:rsidR="00F24E9F" w:rsidRPr="009C7503">
            <w:rPr>
              <w:rFonts w:ascii="Arial" w:eastAsiaTheme="minorHAnsi" w:hAnsi="Arial" w:cs="Arial"/>
              <w:b/>
              <w:color w:val="002060"/>
              <w:lang w:eastAsia="en-US"/>
            </w:rPr>
            <w:fldChar w:fldCharType="separate"/>
          </w:r>
          <w:r w:rsidR="00A34C04">
            <w:rPr>
              <w:rFonts w:ascii="Arial" w:eastAsiaTheme="minorHAnsi" w:hAnsi="Arial" w:cs="Arial"/>
              <w:b/>
              <w:noProof/>
              <w:color w:val="002060"/>
              <w:lang w:eastAsia="en-US"/>
            </w:rPr>
            <w:t>1</w:t>
          </w:r>
          <w:r w:rsidR="00F24E9F" w:rsidRPr="009C7503">
            <w:rPr>
              <w:rFonts w:ascii="Arial" w:eastAsiaTheme="minorHAnsi" w:hAnsi="Arial" w:cs="Arial"/>
              <w:b/>
              <w:color w:val="002060"/>
              <w:lang w:eastAsia="en-US"/>
            </w:rPr>
            <w:fldChar w:fldCharType="end"/>
          </w:r>
          <w:r w:rsidRPr="009C7503">
            <w:rPr>
              <w:rFonts w:ascii="Arial" w:eastAsiaTheme="minorHAnsi" w:hAnsi="Arial" w:cs="Arial"/>
              <w:b/>
              <w:color w:val="002060"/>
              <w:lang w:eastAsia="en-US"/>
            </w:rPr>
            <w:t xml:space="preserve"> de </w:t>
          </w:r>
          <w:r w:rsidR="00F24E9F" w:rsidRPr="009C7503">
            <w:rPr>
              <w:rFonts w:ascii="Arial" w:eastAsiaTheme="minorHAnsi" w:hAnsi="Arial" w:cs="Arial"/>
              <w:b/>
              <w:color w:val="002060"/>
              <w:lang w:eastAsia="en-US"/>
            </w:rPr>
            <w:fldChar w:fldCharType="begin"/>
          </w:r>
          <w:r w:rsidRPr="009C7503">
            <w:rPr>
              <w:rFonts w:ascii="Arial" w:eastAsiaTheme="minorHAnsi" w:hAnsi="Arial" w:cs="Arial"/>
              <w:b/>
              <w:color w:val="002060"/>
              <w:lang w:eastAsia="en-US"/>
            </w:rPr>
            <w:instrText xml:space="preserve"> NUMPAGES  </w:instrText>
          </w:r>
          <w:r w:rsidR="00F24E9F" w:rsidRPr="009C7503">
            <w:rPr>
              <w:rFonts w:ascii="Arial" w:eastAsiaTheme="minorHAnsi" w:hAnsi="Arial" w:cs="Arial"/>
              <w:b/>
              <w:color w:val="002060"/>
              <w:lang w:eastAsia="en-US"/>
            </w:rPr>
            <w:fldChar w:fldCharType="separate"/>
          </w:r>
          <w:r w:rsidR="00A34C04">
            <w:rPr>
              <w:rFonts w:ascii="Arial" w:eastAsiaTheme="minorHAnsi" w:hAnsi="Arial" w:cs="Arial"/>
              <w:b/>
              <w:noProof/>
              <w:color w:val="002060"/>
              <w:lang w:eastAsia="en-US"/>
            </w:rPr>
            <w:t>3</w:t>
          </w:r>
          <w:r w:rsidR="00F24E9F" w:rsidRPr="009C7503">
            <w:rPr>
              <w:rFonts w:ascii="Arial" w:eastAsiaTheme="minorHAnsi" w:hAnsi="Arial" w:cs="Arial"/>
              <w:b/>
              <w:color w:val="002060"/>
              <w:lang w:eastAsia="en-US"/>
            </w:rPr>
            <w:fldChar w:fldCharType="end"/>
          </w:r>
        </w:p>
      </w:tc>
    </w:tr>
  </w:tbl>
  <w:p w14:paraId="73CA4E1C" w14:textId="77777777" w:rsidR="009C7503" w:rsidRPr="009C7503" w:rsidRDefault="009C7503" w:rsidP="00E42634">
    <w:pPr>
      <w:tabs>
        <w:tab w:val="center" w:pos="4419"/>
        <w:tab w:val="right" w:pos="8838"/>
      </w:tabs>
      <w:spacing w:after="0" w:line="240" w:lineRule="auto"/>
      <w:rPr>
        <w:rFonts w:ascii="Arial" w:eastAsiaTheme="minorHAnsi" w:hAnsi="Arial" w:cs="Arial"/>
        <w:lang w:eastAsia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02EAA"/>
    <w:multiLevelType w:val="hybridMultilevel"/>
    <w:tmpl w:val="D1EE31DA"/>
    <w:lvl w:ilvl="0" w:tplc="510236DA">
      <w:numFmt w:val="bullet"/>
      <w:lvlText w:val="-"/>
      <w:lvlJc w:val="left"/>
      <w:pPr>
        <w:ind w:left="2062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C256EE"/>
    <w:multiLevelType w:val="hybridMultilevel"/>
    <w:tmpl w:val="515A6DF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431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C7391F"/>
    <w:multiLevelType w:val="hybridMultilevel"/>
    <w:tmpl w:val="4648CAA0"/>
    <w:lvl w:ilvl="0" w:tplc="14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1E2A7B2E"/>
    <w:multiLevelType w:val="hybridMultilevel"/>
    <w:tmpl w:val="B1800BBC"/>
    <w:lvl w:ilvl="0" w:tplc="510236DA">
      <w:numFmt w:val="bullet"/>
      <w:lvlText w:val="-"/>
      <w:lvlJc w:val="left"/>
      <w:pPr>
        <w:ind w:left="1211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1F614B4"/>
    <w:multiLevelType w:val="hybridMultilevel"/>
    <w:tmpl w:val="3EC20F48"/>
    <w:lvl w:ilvl="0" w:tplc="CBF27E9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8156C74"/>
    <w:multiLevelType w:val="multilevel"/>
    <w:tmpl w:val="53869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3F39A5"/>
    <w:multiLevelType w:val="multilevel"/>
    <w:tmpl w:val="7AB00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97B0ECC"/>
    <w:multiLevelType w:val="hybridMultilevel"/>
    <w:tmpl w:val="D0665A18"/>
    <w:lvl w:ilvl="0" w:tplc="2A4AB3E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7E5328"/>
    <w:multiLevelType w:val="hybridMultilevel"/>
    <w:tmpl w:val="F6327F8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956DD"/>
    <w:multiLevelType w:val="hybridMultilevel"/>
    <w:tmpl w:val="005AB4AE"/>
    <w:lvl w:ilvl="0" w:tplc="CBF27E9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6C60965"/>
    <w:multiLevelType w:val="multilevel"/>
    <w:tmpl w:val="53869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EC01F1A"/>
    <w:multiLevelType w:val="multilevel"/>
    <w:tmpl w:val="53869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EF1BB1"/>
    <w:multiLevelType w:val="hybridMultilevel"/>
    <w:tmpl w:val="2222FDA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4E443A"/>
    <w:multiLevelType w:val="hybridMultilevel"/>
    <w:tmpl w:val="31780F3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F58484C"/>
    <w:multiLevelType w:val="multilevel"/>
    <w:tmpl w:val="A84CEE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val="es-CR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F6A1114"/>
    <w:multiLevelType w:val="hybridMultilevel"/>
    <w:tmpl w:val="22382BCC"/>
    <w:lvl w:ilvl="0" w:tplc="CBF27E9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08B566B"/>
    <w:multiLevelType w:val="hybridMultilevel"/>
    <w:tmpl w:val="3EC20F48"/>
    <w:lvl w:ilvl="0" w:tplc="CBF27E9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15F21FD"/>
    <w:multiLevelType w:val="hybridMultilevel"/>
    <w:tmpl w:val="3360422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8451F6"/>
    <w:multiLevelType w:val="hybridMultilevel"/>
    <w:tmpl w:val="005AB4AE"/>
    <w:lvl w:ilvl="0" w:tplc="CBF27E9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773FC4"/>
    <w:multiLevelType w:val="hybridMultilevel"/>
    <w:tmpl w:val="09404B00"/>
    <w:lvl w:ilvl="0" w:tplc="0C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BC21986"/>
    <w:multiLevelType w:val="hybridMultilevel"/>
    <w:tmpl w:val="BAAA7C9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C8B3AA6"/>
    <w:multiLevelType w:val="hybridMultilevel"/>
    <w:tmpl w:val="22382BCC"/>
    <w:lvl w:ilvl="0" w:tplc="CBF27E9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F7573E0"/>
    <w:multiLevelType w:val="hybridMultilevel"/>
    <w:tmpl w:val="2CDA3118"/>
    <w:lvl w:ilvl="0" w:tplc="0C0A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52074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CEE5FD5"/>
    <w:multiLevelType w:val="hybridMultilevel"/>
    <w:tmpl w:val="8A9C010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0F6149D"/>
    <w:multiLevelType w:val="hybridMultilevel"/>
    <w:tmpl w:val="E508E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3C5D59"/>
    <w:multiLevelType w:val="hybridMultilevel"/>
    <w:tmpl w:val="C3201CE2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7D64E02"/>
    <w:multiLevelType w:val="hybridMultilevel"/>
    <w:tmpl w:val="E09C6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B71826"/>
    <w:multiLevelType w:val="hybridMultilevel"/>
    <w:tmpl w:val="32C6649E"/>
    <w:lvl w:ilvl="0" w:tplc="CBF27E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5361BD"/>
    <w:multiLevelType w:val="hybridMultilevel"/>
    <w:tmpl w:val="F13084B6"/>
    <w:lvl w:ilvl="0" w:tplc="CBF27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015CE7"/>
    <w:multiLevelType w:val="hybridMultilevel"/>
    <w:tmpl w:val="88EC66C2"/>
    <w:lvl w:ilvl="0" w:tplc="2A4AB3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543782"/>
    <w:multiLevelType w:val="hybridMultilevel"/>
    <w:tmpl w:val="61AC73C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D13719"/>
    <w:multiLevelType w:val="multilevel"/>
    <w:tmpl w:val="065690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20"/>
  </w:num>
  <w:num w:numId="2">
    <w:abstractNumId w:val="13"/>
  </w:num>
  <w:num w:numId="3">
    <w:abstractNumId w:val="18"/>
  </w:num>
  <w:num w:numId="4">
    <w:abstractNumId w:val="32"/>
  </w:num>
  <w:num w:numId="5">
    <w:abstractNumId w:val="1"/>
  </w:num>
  <w:num w:numId="6">
    <w:abstractNumId w:val="30"/>
  </w:num>
  <w:num w:numId="7">
    <w:abstractNumId w:val="17"/>
  </w:num>
  <w:num w:numId="8">
    <w:abstractNumId w:val="5"/>
  </w:num>
  <w:num w:numId="9">
    <w:abstractNumId w:val="16"/>
  </w:num>
  <w:num w:numId="10">
    <w:abstractNumId w:val="22"/>
  </w:num>
  <w:num w:numId="11">
    <w:abstractNumId w:val="19"/>
  </w:num>
  <w:num w:numId="12">
    <w:abstractNumId w:val="10"/>
  </w:num>
  <w:num w:numId="13">
    <w:abstractNumId w:val="29"/>
  </w:num>
  <w:num w:numId="14">
    <w:abstractNumId w:val="33"/>
  </w:num>
  <w:num w:numId="15">
    <w:abstractNumId w:val="2"/>
  </w:num>
  <w:num w:numId="16">
    <w:abstractNumId w:val="28"/>
  </w:num>
  <w:num w:numId="17">
    <w:abstractNumId w:val="24"/>
  </w:num>
  <w:num w:numId="18">
    <w:abstractNumId w:val="15"/>
  </w:num>
  <w:num w:numId="19">
    <w:abstractNumId w:val="7"/>
  </w:num>
  <w:num w:numId="20">
    <w:abstractNumId w:val="26"/>
  </w:num>
  <w:num w:numId="21">
    <w:abstractNumId w:val="31"/>
  </w:num>
  <w:num w:numId="22">
    <w:abstractNumId w:val="8"/>
  </w:num>
  <w:num w:numId="23">
    <w:abstractNumId w:val="11"/>
  </w:num>
  <w:num w:numId="24">
    <w:abstractNumId w:val="12"/>
  </w:num>
  <w:num w:numId="25">
    <w:abstractNumId w:val="6"/>
  </w:num>
  <w:num w:numId="26">
    <w:abstractNumId w:val="25"/>
  </w:num>
  <w:num w:numId="27">
    <w:abstractNumId w:val="21"/>
  </w:num>
  <w:num w:numId="28">
    <w:abstractNumId w:val="14"/>
  </w:num>
  <w:num w:numId="29">
    <w:abstractNumId w:val="9"/>
  </w:num>
  <w:num w:numId="30">
    <w:abstractNumId w:val="3"/>
  </w:num>
  <w:num w:numId="31">
    <w:abstractNumId w:val="27"/>
  </w:num>
  <w:num w:numId="32">
    <w:abstractNumId w:val="4"/>
  </w:num>
  <w:num w:numId="33">
    <w:abstractNumId w:val="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72"/>
    <w:rsid w:val="00001CA2"/>
    <w:rsid w:val="00002D5D"/>
    <w:rsid w:val="00007E82"/>
    <w:rsid w:val="000127FC"/>
    <w:rsid w:val="00014350"/>
    <w:rsid w:val="00014A71"/>
    <w:rsid w:val="000174EA"/>
    <w:rsid w:val="000309E1"/>
    <w:rsid w:val="000313A1"/>
    <w:rsid w:val="000360E5"/>
    <w:rsid w:val="00042E6F"/>
    <w:rsid w:val="000515E0"/>
    <w:rsid w:val="00052921"/>
    <w:rsid w:val="000554B3"/>
    <w:rsid w:val="000563AD"/>
    <w:rsid w:val="00061F2C"/>
    <w:rsid w:val="00064090"/>
    <w:rsid w:val="00072B15"/>
    <w:rsid w:val="00081240"/>
    <w:rsid w:val="000851EC"/>
    <w:rsid w:val="00085D5D"/>
    <w:rsid w:val="000A7C9E"/>
    <w:rsid w:val="000A7DF8"/>
    <w:rsid w:val="000B078E"/>
    <w:rsid w:val="000B4368"/>
    <w:rsid w:val="000B5405"/>
    <w:rsid w:val="000C004A"/>
    <w:rsid w:val="000C7B4A"/>
    <w:rsid w:val="000D1024"/>
    <w:rsid w:val="000D286E"/>
    <w:rsid w:val="000D313E"/>
    <w:rsid w:val="000D5AA0"/>
    <w:rsid w:val="000E08F7"/>
    <w:rsid w:val="000E406B"/>
    <w:rsid w:val="000E7BA8"/>
    <w:rsid w:val="00105C16"/>
    <w:rsid w:val="00106554"/>
    <w:rsid w:val="00106936"/>
    <w:rsid w:val="00110D6F"/>
    <w:rsid w:val="00126B8E"/>
    <w:rsid w:val="00133424"/>
    <w:rsid w:val="00136F8C"/>
    <w:rsid w:val="00142FFC"/>
    <w:rsid w:val="00150E6B"/>
    <w:rsid w:val="001522F1"/>
    <w:rsid w:val="00154D28"/>
    <w:rsid w:val="0015610A"/>
    <w:rsid w:val="00160EC9"/>
    <w:rsid w:val="00166E52"/>
    <w:rsid w:val="00167A62"/>
    <w:rsid w:val="00170058"/>
    <w:rsid w:val="00172FA4"/>
    <w:rsid w:val="00181FE6"/>
    <w:rsid w:val="00183AA2"/>
    <w:rsid w:val="00194935"/>
    <w:rsid w:val="001A2791"/>
    <w:rsid w:val="001A5630"/>
    <w:rsid w:val="001A63EC"/>
    <w:rsid w:val="001C6392"/>
    <w:rsid w:val="001D627A"/>
    <w:rsid w:val="001D63F1"/>
    <w:rsid w:val="001E23B0"/>
    <w:rsid w:val="001E3E0C"/>
    <w:rsid w:val="001F3187"/>
    <w:rsid w:val="0020034A"/>
    <w:rsid w:val="00207BAF"/>
    <w:rsid w:val="00210697"/>
    <w:rsid w:val="00210B31"/>
    <w:rsid w:val="0021422A"/>
    <w:rsid w:val="00224580"/>
    <w:rsid w:val="00225075"/>
    <w:rsid w:val="00226AB7"/>
    <w:rsid w:val="0023155C"/>
    <w:rsid w:val="00234DB4"/>
    <w:rsid w:val="00251E37"/>
    <w:rsid w:val="00252655"/>
    <w:rsid w:val="00254C3B"/>
    <w:rsid w:val="0025686C"/>
    <w:rsid w:val="00260273"/>
    <w:rsid w:val="00261335"/>
    <w:rsid w:val="0026675A"/>
    <w:rsid w:val="00281356"/>
    <w:rsid w:val="00293915"/>
    <w:rsid w:val="0029416F"/>
    <w:rsid w:val="002941A4"/>
    <w:rsid w:val="002950A5"/>
    <w:rsid w:val="002A0236"/>
    <w:rsid w:val="002A68CD"/>
    <w:rsid w:val="002D5849"/>
    <w:rsid w:val="002D6C9C"/>
    <w:rsid w:val="002E11B6"/>
    <w:rsid w:val="002E239C"/>
    <w:rsid w:val="002E309B"/>
    <w:rsid w:val="002E3572"/>
    <w:rsid w:val="002E6CCF"/>
    <w:rsid w:val="002F19BC"/>
    <w:rsid w:val="00310712"/>
    <w:rsid w:val="00322188"/>
    <w:rsid w:val="003260E1"/>
    <w:rsid w:val="0033015B"/>
    <w:rsid w:val="00330293"/>
    <w:rsid w:val="00335793"/>
    <w:rsid w:val="00336566"/>
    <w:rsid w:val="00350AF5"/>
    <w:rsid w:val="003522AE"/>
    <w:rsid w:val="00364966"/>
    <w:rsid w:val="00365E96"/>
    <w:rsid w:val="00371675"/>
    <w:rsid w:val="00381C19"/>
    <w:rsid w:val="00395532"/>
    <w:rsid w:val="003A2E81"/>
    <w:rsid w:val="003B12BE"/>
    <w:rsid w:val="003B5535"/>
    <w:rsid w:val="003C6DCF"/>
    <w:rsid w:val="003C7AC8"/>
    <w:rsid w:val="003E0ECD"/>
    <w:rsid w:val="003E3A08"/>
    <w:rsid w:val="003F04E1"/>
    <w:rsid w:val="003F50DA"/>
    <w:rsid w:val="003F5607"/>
    <w:rsid w:val="003F7244"/>
    <w:rsid w:val="004004D8"/>
    <w:rsid w:val="00403BEC"/>
    <w:rsid w:val="00411762"/>
    <w:rsid w:val="004310D2"/>
    <w:rsid w:val="004322F2"/>
    <w:rsid w:val="00433462"/>
    <w:rsid w:val="00435F7E"/>
    <w:rsid w:val="00442A04"/>
    <w:rsid w:val="0045075B"/>
    <w:rsid w:val="00453D94"/>
    <w:rsid w:val="004555CF"/>
    <w:rsid w:val="00460168"/>
    <w:rsid w:val="0046189E"/>
    <w:rsid w:val="00481704"/>
    <w:rsid w:val="00490B3F"/>
    <w:rsid w:val="00492AEE"/>
    <w:rsid w:val="004A4EBF"/>
    <w:rsid w:val="004C213B"/>
    <w:rsid w:val="004D57C3"/>
    <w:rsid w:val="004F273B"/>
    <w:rsid w:val="00501834"/>
    <w:rsid w:val="00504DDB"/>
    <w:rsid w:val="00514DB8"/>
    <w:rsid w:val="00516602"/>
    <w:rsid w:val="0051768C"/>
    <w:rsid w:val="00520016"/>
    <w:rsid w:val="00522208"/>
    <w:rsid w:val="00527BF2"/>
    <w:rsid w:val="00531F2F"/>
    <w:rsid w:val="00532DC9"/>
    <w:rsid w:val="00535FD2"/>
    <w:rsid w:val="005410A3"/>
    <w:rsid w:val="005537EE"/>
    <w:rsid w:val="005669FC"/>
    <w:rsid w:val="00573769"/>
    <w:rsid w:val="005752E7"/>
    <w:rsid w:val="0059485A"/>
    <w:rsid w:val="005A02A6"/>
    <w:rsid w:val="005B5ADE"/>
    <w:rsid w:val="005C3711"/>
    <w:rsid w:val="005D33C8"/>
    <w:rsid w:val="005D6997"/>
    <w:rsid w:val="005D7297"/>
    <w:rsid w:val="005E2B3F"/>
    <w:rsid w:val="005E594A"/>
    <w:rsid w:val="005F21E0"/>
    <w:rsid w:val="005F3548"/>
    <w:rsid w:val="005F746F"/>
    <w:rsid w:val="006007E5"/>
    <w:rsid w:val="0060631E"/>
    <w:rsid w:val="006125BC"/>
    <w:rsid w:val="00612FF3"/>
    <w:rsid w:val="00615372"/>
    <w:rsid w:val="00617EC4"/>
    <w:rsid w:val="00620FDC"/>
    <w:rsid w:val="00624BB2"/>
    <w:rsid w:val="0064040B"/>
    <w:rsid w:val="00641B44"/>
    <w:rsid w:val="00643B32"/>
    <w:rsid w:val="006503EF"/>
    <w:rsid w:val="00650C38"/>
    <w:rsid w:val="00652BB7"/>
    <w:rsid w:val="00654797"/>
    <w:rsid w:val="00666F99"/>
    <w:rsid w:val="006717F9"/>
    <w:rsid w:val="006815FA"/>
    <w:rsid w:val="006864F4"/>
    <w:rsid w:val="006A6988"/>
    <w:rsid w:val="006B32B0"/>
    <w:rsid w:val="006C170D"/>
    <w:rsid w:val="006C1CB5"/>
    <w:rsid w:val="006C245C"/>
    <w:rsid w:val="006C3ECB"/>
    <w:rsid w:val="006C7D49"/>
    <w:rsid w:val="006C7E12"/>
    <w:rsid w:val="006D68A0"/>
    <w:rsid w:val="006F0673"/>
    <w:rsid w:val="0071312A"/>
    <w:rsid w:val="00715287"/>
    <w:rsid w:val="00735B8D"/>
    <w:rsid w:val="00735DA7"/>
    <w:rsid w:val="007371F2"/>
    <w:rsid w:val="007556A6"/>
    <w:rsid w:val="00757367"/>
    <w:rsid w:val="00764314"/>
    <w:rsid w:val="00767DF7"/>
    <w:rsid w:val="00771C34"/>
    <w:rsid w:val="00780F58"/>
    <w:rsid w:val="007811D9"/>
    <w:rsid w:val="007960F6"/>
    <w:rsid w:val="00796338"/>
    <w:rsid w:val="007A6529"/>
    <w:rsid w:val="007B0313"/>
    <w:rsid w:val="007B19AD"/>
    <w:rsid w:val="007B2EF4"/>
    <w:rsid w:val="007B32FD"/>
    <w:rsid w:val="007B579A"/>
    <w:rsid w:val="007B5998"/>
    <w:rsid w:val="007B76CC"/>
    <w:rsid w:val="007C05FB"/>
    <w:rsid w:val="007C5B48"/>
    <w:rsid w:val="007D0B81"/>
    <w:rsid w:val="007E08AF"/>
    <w:rsid w:val="007E50DD"/>
    <w:rsid w:val="007F2FED"/>
    <w:rsid w:val="007F4567"/>
    <w:rsid w:val="008004C2"/>
    <w:rsid w:val="00804723"/>
    <w:rsid w:val="00807519"/>
    <w:rsid w:val="008300DF"/>
    <w:rsid w:val="0083577E"/>
    <w:rsid w:val="00841CD5"/>
    <w:rsid w:val="00847B17"/>
    <w:rsid w:val="008555DD"/>
    <w:rsid w:val="00856A4B"/>
    <w:rsid w:val="00862C68"/>
    <w:rsid w:val="00864088"/>
    <w:rsid w:val="0086529C"/>
    <w:rsid w:val="00865866"/>
    <w:rsid w:val="00871154"/>
    <w:rsid w:val="008808B6"/>
    <w:rsid w:val="00882314"/>
    <w:rsid w:val="008855BA"/>
    <w:rsid w:val="008A1123"/>
    <w:rsid w:val="008B0A81"/>
    <w:rsid w:val="008B21D5"/>
    <w:rsid w:val="008D53D8"/>
    <w:rsid w:val="008E183B"/>
    <w:rsid w:val="008F24BE"/>
    <w:rsid w:val="008F384C"/>
    <w:rsid w:val="00922EEC"/>
    <w:rsid w:val="0092391C"/>
    <w:rsid w:val="0092630F"/>
    <w:rsid w:val="00926964"/>
    <w:rsid w:val="0092782A"/>
    <w:rsid w:val="00930FBA"/>
    <w:rsid w:val="009364BF"/>
    <w:rsid w:val="00941F4A"/>
    <w:rsid w:val="00950D4C"/>
    <w:rsid w:val="0095591C"/>
    <w:rsid w:val="0095658D"/>
    <w:rsid w:val="00961C61"/>
    <w:rsid w:val="00961DE0"/>
    <w:rsid w:val="009915BA"/>
    <w:rsid w:val="0099261E"/>
    <w:rsid w:val="009A471B"/>
    <w:rsid w:val="009B55DF"/>
    <w:rsid w:val="009C2C25"/>
    <w:rsid w:val="009C38C8"/>
    <w:rsid w:val="009C7503"/>
    <w:rsid w:val="009F261F"/>
    <w:rsid w:val="009F3840"/>
    <w:rsid w:val="009F7378"/>
    <w:rsid w:val="00A06553"/>
    <w:rsid w:val="00A115F6"/>
    <w:rsid w:val="00A12937"/>
    <w:rsid w:val="00A17D41"/>
    <w:rsid w:val="00A235F9"/>
    <w:rsid w:val="00A275C0"/>
    <w:rsid w:val="00A334AB"/>
    <w:rsid w:val="00A34C04"/>
    <w:rsid w:val="00A36609"/>
    <w:rsid w:val="00A54C2E"/>
    <w:rsid w:val="00A80416"/>
    <w:rsid w:val="00A846CC"/>
    <w:rsid w:val="00A87F6C"/>
    <w:rsid w:val="00A914CB"/>
    <w:rsid w:val="00A91FA3"/>
    <w:rsid w:val="00A93941"/>
    <w:rsid w:val="00A96DCE"/>
    <w:rsid w:val="00A9714C"/>
    <w:rsid w:val="00AA62D1"/>
    <w:rsid w:val="00AF7DDE"/>
    <w:rsid w:val="00B031C2"/>
    <w:rsid w:val="00B158D2"/>
    <w:rsid w:val="00B230AA"/>
    <w:rsid w:val="00B30D21"/>
    <w:rsid w:val="00B348C7"/>
    <w:rsid w:val="00B34F0A"/>
    <w:rsid w:val="00B43F0A"/>
    <w:rsid w:val="00B53212"/>
    <w:rsid w:val="00B605F5"/>
    <w:rsid w:val="00B61FC3"/>
    <w:rsid w:val="00B642CE"/>
    <w:rsid w:val="00B66B34"/>
    <w:rsid w:val="00B73ACC"/>
    <w:rsid w:val="00B75811"/>
    <w:rsid w:val="00B80DF6"/>
    <w:rsid w:val="00B824CA"/>
    <w:rsid w:val="00B827DF"/>
    <w:rsid w:val="00B842F4"/>
    <w:rsid w:val="00B86F5B"/>
    <w:rsid w:val="00B95FD1"/>
    <w:rsid w:val="00BA16F7"/>
    <w:rsid w:val="00BA1DFF"/>
    <w:rsid w:val="00BB0A08"/>
    <w:rsid w:val="00BB5C89"/>
    <w:rsid w:val="00BB60C8"/>
    <w:rsid w:val="00BC0210"/>
    <w:rsid w:val="00BC60CA"/>
    <w:rsid w:val="00BD6AE4"/>
    <w:rsid w:val="00BE500C"/>
    <w:rsid w:val="00BF0691"/>
    <w:rsid w:val="00BF0ED7"/>
    <w:rsid w:val="00BF1646"/>
    <w:rsid w:val="00C04CE2"/>
    <w:rsid w:val="00C15F10"/>
    <w:rsid w:val="00C17A4B"/>
    <w:rsid w:val="00C247E7"/>
    <w:rsid w:val="00C25079"/>
    <w:rsid w:val="00C35413"/>
    <w:rsid w:val="00C36242"/>
    <w:rsid w:val="00C43489"/>
    <w:rsid w:val="00C5573B"/>
    <w:rsid w:val="00C56C45"/>
    <w:rsid w:val="00C603A3"/>
    <w:rsid w:val="00C619D4"/>
    <w:rsid w:val="00C67904"/>
    <w:rsid w:val="00C71470"/>
    <w:rsid w:val="00C715BE"/>
    <w:rsid w:val="00C725E8"/>
    <w:rsid w:val="00C7355B"/>
    <w:rsid w:val="00C76435"/>
    <w:rsid w:val="00C811B0"/>
    <w:rsid w:val="00C821D6"/>
    <w:rsid w:val="00C87244"/>
    <w:rsid w:val="00CA47FE"/>
    <w:rsid w:val="00CA4837"/>
    <w:rsid w:val="00CA6AB0"/>
    <w:rsid w:val="00CB7457"/>
    <w:rsid w:val="00CD16CB"/>
    <w:rsid w:val="00CD268B"/>
    <w:rsid w:val="00CD7F55"/>
    <w:rsid w:val="00CE5401"/>
    <w:rsid w:val="00CF00C8"/>
    <w:rsid w:val="00D30B1B"/>
    <w:rsid w:val="00D36556"/>
    <w:rsid w:val="00D36D44"/>
    <w:rsid w:val="00D37F3B"/>
    <w:rsid w:val="00D4357F"/>
    <w:rsid w:val="00D521C6"/>
    <w:rsid w:val="00D522D9"/>
    <w:rsid w:val="00D60FC8"/>
    <w:rsid w:val="00D651CC"/>
    <w:rsid w:val="00D6531B"/>
    <w:rsid w:val="00D91BF2"/>
    <w:rsid w:val="00DC106E"/>
    <w:rsid w:val="00DC119C"/>
    <w:rsid w:val="00DC3483"/>
    <w:rsid w:val="00DC398C"/>
    <w:rsid w:val="00DC4152"/>
    <w:rsid w:val="00DD1D55"/>
    <w:rsid w:val="00DD368E"/>
    <w:rsid w:val="00DE116D"/>
    <w:rsid w:val="00DE4418"/>
    <w:rsid w:val="00DE4EFC"/>
    <w:rsid w:val="00DF11EC"/>
    <w:rsid w:val="00DF259B"/>
    <w:rsid w:val="00DF447E"/>
    <w:rsid w:val="00E0301F"/>
    <w:rsid w:val="00E06959"/>
    <w:rsid w:val="00E07A04"/>
    <w:rsid w:val="00E07E37"/>
    <w:rsid w:val="00E11625"/>
    <w:rsid w:val="00E13A08"/>
    <w:rsid w:val="00E14F4C"/>
    <w:rsid w:val="00E1668B"/>
    <w:rsid w:val="00E2073E"/>
    <w:rsid w:val="00E20D6C"/>
    <w:rsid w:val="00E333E0"/>
    <w:rsid w:val="00E33AFA"/>
    <w:rsid w:val="00E35CF1"/>
    <w:rsid w:val="00E37407"/>
    <w:rsid w:val="00E42634"/>
    <w:rsid w:val="00E517A5"/>
    <w:rsid w:val="00E55851"/>
    <w:rsid w:val="00E57425"/>
    <w:rsid w:val="00E63751"/>
    <w:rsid w:val="00E6399B"/>
    <w:rsid w:val="00E65EDB"/>
    <w:rsid w:val="00E66830"/>
    <w:rsid w:val="00E71718"/>
    <w:rsid w:val="00E73E57"/>
    <w:rsid w:val="00E74DBD"/>
    <w:rsid w:val="00E80AA1"/>
    <w:rsid w:val="00E86234"/>
    <w:rsid w:val="00E900B2"/>
    <w:rsid w:val="00E95BE0"/>
    <w:rsid w:val="00E95DFA"/>
    <w:rsid w:val="00E97478"/>
    <w:rsid w:val="00EA1C22"/>
    <w:rsid w:val="00EA277B"/>
    <w:rsid w:val="00EA2A4B"/>
    <w:rsid w:val="00EB2D24"/>
    <w:rsid w:val="00EB677B"/>
    <w:rsid w:val="00EC5EC2"/>
    <w:rsid w:val="00EC699E"/>
    <w:rsid w:val="00EC6A01"/>
    <w:rsid w:val="00EC6F66"/>
    <w:rsid w:val="00EC7D0A"/>
    <w:rsid w:val="00ED3000"/>
    <w:rsid w:val="00EE57C4"/>
    <w:rsid w:val="00EE714E"/>
    <w:rsid w:val="00F01D9C"/>
    <w:rsid w:val="00F103E3"/>
    <w:rsid w:val="00F15BA1"/>
    <w:rsid w:val="00F23A32"/>
    <w:rsid w:val="00F24E9F"/>
    <w:rsid w:val="00F25F72"/>
    <w:rsid w:val="00F3126B"/>
    <w:rsid w:val="00F32B32"/>
    <w:rsid w:val="00F4001A"/>
    <w:rsid w:val="00F50D74"/>
    <w:rsid w:val="00F541D6"/>
    <w:rsid w:val="00F5750E"/>
    <w:rsid w:val="00F7321B"/>
    <w:rsid w:val="00F74173"/>
    <w:rsid w:val="00F76553"/>
    <w:rsid w:val="00F76DDF"/>
    <w:rsid w:val="00F810C1"/>
    <w:rsid w:val="00F83B91"/>
    <w:rsid w:val="00F876C4"/>
    <w:rsid w:val="00FA0DCE"/>
    <w:rsid w:val="00FA5AA0"/>
    <w:rsid w:val="00FC0587"/>
    <w:rsid w:val="00FC1025"/>
    <w:rsid w:val="00FC55F4"/>
    <w:rsid w:val="00FD217D"/>
    <w:rsid w:val="00FD2832"/>
    <w:rsid w:val="00FD5039"/>
    <w:rsid w:val="00FD5FD9"/>
    <w:rsid w:val="00FE2BD0"/>
    <w:rsid w:val="00FF3624"/>
    <w:rsid w:val="00F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766AF"/>
  <w15:docId w15:val="{56929980-32D1-482B-BBFB-0D9E66FE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65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312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26B"/>
    <w:rPr>
      <w:lang w:val="es-CR"/>
    </w:rPr>
  </w:style>
  <w:style w:type="paragraph" w:styleId="Piedepgina">
    <w:name w:val="footer"/>
    <w:basedOn w:val="Normal"/>
    <w:link w:val="PiedepginaCar"/>
    <w:uiPriority w:val="99"/>
    <w:unhideWhenUsed/>
    <w:rsid w:val="00F312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26B"/>
    <w:rPr>
      <w:lang w:val="es-CR"/>
    </w:rPr>
  </w:style>
  <w:style w:type="table" w:styleId="Tablaconcuadrcula">
    <w:name w:val="Table Grid"/>
    <w:basedOn w:val="Tablanormal"/>
    <w:uiPriority w:val="59"/>
    <w:rsid w:val="00923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2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91C"/>
    <w:rPr>
      <w:rFonts w:ascii="Tahoma" w:hAnsi="Tahoma" w:cs="Tahoma"/>
      <w:sz w:val="16"/>
      <w:szCs w:val="16"/>
      <w:lang w:val="es-CR"/>
    </w:rPr>
  </w:style>
  <w:style w:type="paragraph" w:styleId="Textoindependiente">
    <w:name w:val="Body Text"/>
    <w:basedOn w:val="Normal"/>
    <w:link w:val="TextoindependienteCar"/>
    <w:rsid w:val="000360E5"/>
    <w:pPr>
      <w:spacing w:after="0" w:line="240" w:lineRule="auto"/>
      <w:jc w:val="both"/>
    </w:pPr>
    <w:rPr>
      <w:rFonts w:ascii="Book Antiqua" w:eastAsia="Times New Roman" w:hAnsi="Book Antiqua" w:cs="Times New Roman"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360E5"/>
    <w:rPr>
      <w:rFonts w:ascii="Book Antiqua" w:eastAsia="Times New Roman" w:hAnsi="Book Antiqua" w:cs="Times New Roman"/>
      <w:sz w:val="28"/>
      <w:szCs w:val="20"/>
      <w:lang w:val="es-CR" w:eastAsia="es-ES"/>
    </w:rPr>
  </w:style>
  <w:style w:type="paragraph" w:customStyle="1" w:styleId="Default">
    <w:name w:val="Default"/>
    <w:rsid w:val="00F74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106936"/>
    <w:pPr>
      <w:spacing w:line="241" w:lineRule="atLeast"/>
    </w:pPr>
    <w:rPr>
      <w:rFonts w:ascii="Helvetica 45 Light" w:hAnsi="Helvetica 45 Light" w:cstheme="minorBidi"/>
      <w:color w:val="auto"/>
      <w:lang w:val="en-US"/>
    </w:rPr>
  </w:style>
  <w:style w:type="paragraph" w:customStyle="1" w:styleId="Pa13">
    <w:name w:val="Pa13"/>
    <w:basedOn w:val="Default"/>
    <w:next w:val="Default"/>
    <w:uiPriority w:val="99"/>
    <w:rsid w:val="00C715BE"/>
    <w:pPr>
      <w:spacing w:line="241" w:lineRule="atLeast"/>
    </w:pPr>
    <w:rPr>
      <w:rFonts w:ascii="Helvetica 45 Light" w:hAnsi="Helvetica 45 Light" w:cstheme="minorBidi"/>
      <w:color w:va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65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442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38223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855476">
                              <w:marLeft w:val="0"/>
                              <w:marRight w:val="0"/>
                              <w:marTop w:val="3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3597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2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63858">
                              <w:marLeft w:val="0"/>
                              <w:marRight w:val="0"/>
                              <w:marTop w:val="3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5F41B-F814-E446-81D0-15B99949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3297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pozuelo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 Monge</cp:lastModifiedBy>
  <cp:revision>2</cp:revision>
  <dcterms:created xsi:type="dcterms:W3CDTF">2017-02-12T15:15:00Z</dcterms:created>
  <dcterms:modified xsi:type="dcterms:W3CDTF">2017-02-12T15:15:00Z</dcterms:modified>
</cp:coreProperties>
</file>