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DFAE8" w14:textId="764AC211" w:rsidR="00A37E05" w:rsidRDefault="00391328" w:rsidP="00391328">
      <w:pPr>
        <w:ind w:firstLine="708"/>
        <w:rPr>
          <w:color w:val="000000"/>
          <w:lang w:eastAsia="es-MX"/>
        </w:rPr>
      </w:pPr>
      <w:r>
        <w:rPr>
          <w:color w:val="000000"/>
          <w:lang w:eastAsia="es-MX"/>
        </w:rPr>
        <w:t>Dadas las características climáticas del sitio donde está el Hotel y a que los desplazamientos de sus funcionarios hacia desde y hacia sus casas significan recorridos importantes se tiene identificado que sólo 2 de sus funcionarios se trasladan en bicicletas y disponen de sitios adecuados para el parqueo</w:t>
      </w:r>
      <w:r w:rsidR="00164BA9">
        <w:rPr>
          <w:color w:val="000000"/>
          <w:lang w:eastAsia="es-MX"/>
        </w:rPr>
        <w:t xml:space="preserve"> de las mismas, y se implementó regalarles </w:t>
      </w:r>
      <w:r>
        <w:rPr>
          <w:color w:val="000000"/>
          <w:lang w:eastAsia="es-MX"/>
        </w:rPr>
        <w:t xml:space="preserve"> un</w:t>
      </w:r>
      <w:r w:rsidR="00164BA9">
        <w:rPr>
          <w:color w:val="000000"/>
          <w:lang w:eastAsia="es-MX"/>
        </w:rPr>
        <w:t>a s</w:t>
      </w:r>
      <w:r>
        <w:rPr>
          <w:color w:val="000000"/>
          <w:lang w:eastAsia="es-MX"/>
        </w:rPr>
        <w:t xml:space="preserve">ombrilla a quien viaja caminado. </w:t>
      </w:r>
    </w:p>
    <w:p w14:paraId="2D0401F5" w14:textId="7121E9FD" w:rsidR="00164BA9" w:rsidRPr="00B0253D" w:rsidRDefault="00164BA9" w:rsidP="00391328">
      <w:pPr>
        <w:ind w:firstLine="708"/>
      </w:pPr>
      <w:bookmarkStart w:id="0" w:name="_GoBack"/>
      <w:bookmarkEnd w:id="0"/>
      <w:r w:rsidRPr="00164BA9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AE9678A" wp14:editId="58783DBF">
            <wp:simplePos x="0" y="0"/>
            <wp:positionH relativeFrom="margin">
              <wp:posOffset>2567305</wp:posOffset>
            </wp:positionH>
            <wp:positionV relativeFrom="paragraph">
              <wp:posOffset>748665</wp:posOffset>
            </wp:positionV>
            <wp:extent cx="2473960" cy="3298190"/>
            <wp:effectExtent l="152400" t="152400" r="364490" b="359410"/>
            <wp:wrapThrough wrapText="bothSides">
              <wp:wrapPolygon edited="0">
                <wp:start x="665" y="-998"/>
                <wp:lineTo x="-1331" y="-749"/>
                <wp:lineTo x="-1331" y="22082"/>
                <wp:lineTo x="-166" y="23205"/>
                <wp:lineTo x="1164" y="23829"/>
                <wp:lineTo x="22121" y="23829"/>
                <wp:lineTo x="23618" y="23205"/>
                <wp:lineTo x="24616" y="21334"/>
                <wp:lineTo x="24616" y="1248"/>
                <wp:lineTo x="22620" y="-624"/>
                <wp:lineTo x="22454" y="-998"/>
                <wp:lineTo x="665" y="-998"/>
              </wp:wrapPolygon>
            </wp:wrapThrough>
            <wp:docPr id="2" name="Imagen 2" descr="C:\Users\Greivin\Desktop\bec50a69-a80c-4215-8940-5dcce9e3b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Desktop\bec50a69-a80c-4215-8940-5dcce9e3b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3298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4BA9" w:rsidRPr="00B0253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93184" w14:textId="77777777" w:rsidR="00227D21" w:rsidRDefault="00227D21" w:rsidP="00BD2909">
      <w:pPr>
        <w:spacing w:after="0" w:line="240" w:lineRule="auto"/>
      </w:pPr>
      <w:r>
        <w:separator/>
      </w:r>
    </w:p>
  </w:endnote>
  <w:endnote w:type="continuationSeparator" w:id="0">
    <w:p w14:paraId="413E92C6" w14:textId="77777777" w:rsidR="00227D21" w:rsidRDefault="00227D2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013FC" w:rsidRPr="009013FC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8A540" w14:textId="77777777" w:rsidR="00227D21" w:rsidRDefault="00227D21" w:rsidP="00BD2909">
      <w:pPr>
        <w:spacing w:after="0" w:line="240" w:lineRule="auto"/>
      </w:pPr>
      <w:r>
        <w:separator/>
      </w:r>
    </w:p>
  </w:footnote>
  <w:footnote w:type="continuationSeparator" w:id="0">
    <w:p w14:paraId="783F7A7A" w14:textId="77777777" w:rsidR="00227D21" w:rsidRDefault="00227D2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E16564A" w:rsidR="00BD2909" w:rsidRPr="00CD4747" w:rsidRDefault="009013FC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3.7.5.2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013F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013F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4BA9"/>
    <w:rsid w:val="0016753D"/>
    <w:rsid w:val="0019052D"/>
    <w:rsid w:val="001A7F51"/>
    <w:rsid w:val="001B5305"/>
    <w:rsid w:val="001C417C"/>
    <w:rsid w:val="001F618F"/>
    <w:rsid w:val="00222D60"/>
    <w:rsid w:val="002250BA"/>
    <w:rsid w:val="00227D21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1328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96C00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E6F6A"/>
    <w:rsid w:val="009013F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7E05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70CE8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64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40F44"/>
    <w:rsid w:val="0091201D"/>
    <w:rsid w:val="00B02FD5"/>
    <w:rsid w:val="00C565A7"/>
    <w:rsid w:val="00F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2018-03-08T19:00:00Z</dcterms:modified>
</cp:coreProperties>
</file>