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2A5" w:rsidRDefault="00D53DBA"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1.4.4.3. </w:t>
      </w:r>
      <w:r>
        <w:rPr>
          <w:rStyle w:val="label"/>
          <w:rFonts w:ascii="Arial" w:hAnsi="Arial" w:cs="Arial"/>
          <w:b/>
          <w:bCs/>
          <w:color w:val="FFFFFF"/>
          <w:sz w:val="16"/>
          <w:szCs w:val="16"/>
          <w:shd w:val="clear" w:color="auto" w:fill="777777"/>
        </w:rPr>
        <w:t>Impacto Externo </w:t>
      </w:r>
      <w:r>
        <w:rPr>
          <w:rFonts w:ascii="Arial" w:hAnsi="Arial" w:cs="Arial"/>
          <w:color w:val="444444"/>
          <w:sz w:val="21"/>
          <w:szCs w:val="21"/>
          <w:shd w:val="clear" w:color="auto" w:fill="F8F8F8"/>
        </w:rPr>
        <w:t>  La organización impulsa y apoya campañas sobre salud, bienestar y calidad de vida que se desarrollan en el destino.</w:t>
      </w:r>
      <w:bookmarkStart w:id="0" w:name="_GoBack"/>
      <w:bookmarkEnd w:id="0"/>
    </w:p>
    <w:sectPr w:rsidR="004012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261"/>
    <w:rsid w:val="002D4261"/>
    <w:rsid w:val="004012A5"/>
    <w:rsid w:val="00D5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AA527-3307-4387-92BF-5E7C6AA02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abel">
    <w:name w:val="label"/>
    <w:basedOn w:val="Fuentedeprrafopredeter"/>
    <w:rsid w:val="00D5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</dc:creator>
  <cp:keywords/>
  <dc:description/>
  <cp:lastModifiedBy>Dariel</cp:lastModifiedBy>
  <cp:revision>2</cp:revision>
  <dcterms:created xsi:type="dcterms:W3CDTF">2018-02-09T00:50:00Z</dcterms:created>
  <dcterms:modified xsi:type="dcterms:W3CDTF">2018-02-09T00:50:00Z</dcterms:modified>
</cp:coreProperties>
</file>