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85" w:rsidRDefault="00332685">
      <w:r>
        <w:t>Seguridad</w:t>
      </w:r>
    </w:p>
    <w:p w:rsidR="00332685" w:rsidRDefault="00332685">
      <w:r>
        <w:t xml:space="preserve">La seguridad organizacional debe tratarse como un todo. La perspectiva de seguridad organizacional contempla: los elementos laborales, de higiene y salubridad, la prevención de actos delictivo y los accidentes en las operaciones turísticas. Por lo tanto, un programa de gestión de seguridad tiene como propósito minimizar los riesgos, los accidentes e incidentes y las enfermedades, en todas las acciones y servicios organizacionales. Establecer este programa es responsabilidad de la organización y sus trabajadores, en resguardo de la integridad de todos, bajos los conceptos de sostenibilidad. </w:t>
      </w:r>
    </w:p>
    <w:p w:rsidR="00CF3F8D" w:rsidRDefault="00332685">
      <w:r>
        <w:t>La seguridad es uno de los aspectos que más influyen en la decisión de compra de servicios turísticos, también la seguridad sanitaria en las operaciones y actividades turísticas es muy importante y la disminución de riesgos de actos delictivos y atención de emergencias. Brindar un servicio seguro en todos estos aspectos, es sin duda una ventaja competitiva para las organizaciones. La gestión de la seguridad promueve la protección de la vida y la salud de los colaboradores y de los clientes-visitantes. También impulsa la conservación de los equipos, herramientas e información de la organización, permitiendo determinar las causas de las condiciones inseguras y tomar acciones correctivas para evitarlas o por lo menos, disminuirlas.</w:t>
      </w:r>
    </w:p>
    <w:p w:rsidR="00332685" w:rsidRDefault="00332685"/>
    <w:p w:rsidR="00332685" w:rsidRDefault="00332685">
      <w:r>
        <w:t xml:space="preserve">¿Por qué? </w:t>
      </w:r>
    </w:p>
    <w:p w:rsidR="00332685" w:rsidRDefault="00332685" w:rsidP="00332685">
      <w:pPr>
        <w:pStyle w:val="Prrafodelista"/>
        <w:numPr>
          <w:ilvl w:val="0"/>
          <w:numId w:val="1"/>
        </w:numPr>
        <w:ind w:left="284"/>
      </w:pPr>
      <w:r>
        <w:t xml:space="preserve">Elimina situaciones, procesos y procedimientos peligrosos; evita los accidentes, errores y malas prácticas en el trabajo que afecten la seguridad, salud e higiene de todos quienes se relacionan con la organización. </w:t>
      </w:r>
    </w:p>
    <w:p w:rsidR="00332685" w:rsidRDefault="00332685" w:rsidP="00332685">
      <w:pPr>
        <w:pStyle w:val="Prrafodelista"/>
        <w:numPr>
          <w:ilvl w:val="0"/>
          <w:numId w:val="1"/>
        </w:numPr>
        <w:ind w:left="284"/>
      </w:pPr>
      <w:r>
        <w:t xml:space="preserve">Evita costos derivados de accidentes y problemas de salud e higiene. </w:t>
      </w:r>
    </w:p>
    <w:p w:rsidR="00332685" w:rsidRDefault="00332685" w:rsidP="00332685">
      <w:pPr>
        <w:pStyle w:val="Prrafodelista"/>
        <w:numPr>
          <w:ilvl w:val="0"/>
          <w:numId w:val="1"/>
        </w:numPr>
        <w:ind w:left="284"/>
      </w:pPr>
      <w:r>
        <w:t xml:space="preserve">Reduce al mínimo las ausencias y costos negativos, relacionados con accidentes y problemas de salud e higiene. </w:t>
      </w:r>
    </w:p>
    <w:p w:rsidR="00332685" w:rsidRDefault="00332685" w:rsidP="00332685">
      <w:pPr>
        <w:pStyle w:val="Prrafodelista"/>
        <w:numPr>
          <w:ilvl w:val="0"/>
          <w:numId w:val="1"/>
        </w:numPr>
        <w:ind w:left="284"/>
      </w:pPr>
      <w:r>
        <w:t xml:space="preserve">Aumenta el rendimiento laboral y la motivación en el trabajo, reduciendo los peligros reales y potenciales. </w:t>
      </w:r>
    </w:p>
    <w:p w:rsidR="00332685" w:rsidRDefault="00332685" w:rsidP="00332685">
      <w:pPr>
        <w:pStyle w:val="Prrafodelista"/>
        <w:numPr>
          <w:ilvl w:val="0"/>
          <w:numId w:val="1"/>
        </w:numPr>
        <w:ind w:left="284"/>
      </w:pPr>
      <w:r>
        <w:t xml:space="preserve">Brinda servicios seguros, porque no se pone en riesgo la integridad física y emocional de colaboradores y visitantes. </w:t>
      </w:r>
    </w:p>
    <w:p w:rsidR="00332685" w:rsidRDefault="00332685" w:rsidP="00332685">
      <w:pPr>
        <w:pStyle w:val="Prrafodelista"/>
        <w:numPr>
          <w:ilvl w:val="0"/>
          <w:numId w:val="1"/>
        </w:numPr>
        <w:ind w:left="284"/>
      </w:pPr>
      <w:r>
        <w:t>Atiende de manera adecuada cualquier emergencia natural, accidental o delictiva.</w:t>
      </w:r>
    </w:p>
    <w:p w:rsidR="00332685" w:rsidRDefault="00332685"/>
    <w:p w:rsidR="00332685" w:rsidRDefault="00332685">
      <w:r>
        <w:t>Prácticas Recomendadas:</w:t>
      </w:r>
    </w:p>
    <w:p w:rsidR="00332685" w:rsidRDefault="00332685">
      <w:r>
        <w:t xml:space="preserve">Para implementar un Programa de Gestión de Seguridad es muy importante investigar y analizar las causas de los accidentes de trabajo, enfermedades, riesgos y peligros. Esto no sólo se hace para identificar los errores, sino también para determinar las causas básicas que dan origen a los actos y condiciones inseguras y para establecer acciones que permitan corregir definitivamente la ocurrencia de dichos eventos. </w:t>
      </w:r>
    </w:p>
    <w:p w:rsidR="00332685" w:rsidRDefault="00332685">
      <w:r>
        <w:lastRenderedPageBreak/>
        <w:t xml:space="preserve">Por lo tanto: </w:t>
      </w:r>
    </w:p>
    <w:p w:rsidR="00332685" w:rsidRDefault="00332685" w:rsidP="00332685">
      <w:pPr>
        <w:pStyle w:val="Prrafodelista"/>
        <w:numPr>
          <w:ilvl w:val="0"/>
          <w:numId w:val="2"/>
        </w:numPr>
      </w:pPr>
      <w:r>
        <w:t xml:space="preserve">Identifique los riesgos y elabore “escenarios de riesgo” para poder aplicar soluciones y acciones preventivas y correctivas. </w:t>
      </w:r>
    </w:p>
    <w:p w:rsidR="00332685" w:rsidRDefault="00332685" w:rsidP="00332685">
      <w:pPr>
        <w:pStyle w:val="Prrafodelista"/>
        <w:numPr>
          <w:ilvl w:val="0"/>
          <w:numId w:val="2"/>
        </w:numPr>
      </w:pPr>
      <w:r>
        <w:t xml:space="preserve">Categorice los riesgos en altos, medios, bajos y tome acciones adecuadas para minimizar o eliminar el riesgo. </w:t>
      </w:r>
    </w:p>
    <w:p w:rsidR="00332685" w:rsidRDefault="00332685" w:rsidP="00332685">
      <w:pPr>
        <w:pStyle w:val="Prrafodelista"/>
        <w:numPr>
          <w:ilvl w:val="0"/>
          <w:numId w:val="2"/>
        </w:numPr>
      </w:pPr>
      <w:r>
        <w:t xml:space="preserve">Identifique los diferentes peligros (reales y potenciales) que puedan afectar a la organización, a sus trabajadores y a los visitantes. </w:t>
      </w:r>
    </w:p>
    <w:p w:rsidR="00332685" w:rsidRDefault="00332685" w:rsidP="00332685">
      <w:pPr>
        <w:pStyle w:val="Prrafodelista"/>
        <w:numPr>
          <w:ilvl w:val="0"/>
          <w:numId w:val="2"/>
        </w:numPr>
      </w:pPr>
      <w:r>
        <w:t xml:space="preserve">Desarrolle planes que minimicen las situaciones de riesgo y peligro. </w:t>
      </w:r>
    </w:p>
    <w:p w:rsidR="00332685" w:rsidRDefault="00332685" w:rsidP="00332685">
      <w:pPr>
        <w:pStyle w:val="Prrafodelista"/>
        <w:numPr>
          <w:ilvl w:val="0"/>
          <w:numId w:val="2"/>
        </w:numPr>
      </w:pPr>
      <w:r>
        <w:t xml:space="preserve">Realice planes para atender emergencias (naturales, accidentes, enfermedades). </w:t>
      </w:r>
    </w:p>
    <w:p w:rsidR="00332685" w:rsidRDefault="00332685" w:rsidP="00332685">
      <w:pPr>
        <w:pStyle w:val="Prrafodelista"/>
        <w:numPr>
          <w:ilvl w:val="0"/>
          <w:numId w:val="2"/>
        </w:numPr>
      </w:pPr>
      <w:r>
        <w:t xml:space="preserve">Lleve a cabo planes preventivos y comuníqueselos a los trabajadores y a los visitantes. </w:t>
      </w:r>
    </w:p>
    <w:p w:rsidR="00332685" w:rsidRDefault="00332685" w:rsidP="00332685">
      <w:pPr>
        <w:pStyle w:val="Prrafodelista"/>
        <w:numPr>
          <w:ilvl w:val="0"/>
          <w:numId w:val="2"/>
        </w:numPr>
      </w:pPr>
      <w:r>
        <w:t xml:space="preserve">Busque asesoramiento profesional en aquellas áreas que requieran soluciones técnicas específicas. Invierta en el programa de seguridad, capacite a su personal y realice actualizaciones periódicas. </w:t>
      </w:r>
    </w:p>
    <w:p w:rsidR="00332685" w:rsidRDefault="00332685" w:rsidP="00332685">
      <w:pPr>
        <w:pStyle w:val="Prrafodelista"/>
        <w:numPr>
          <w:ilvl w:val="0"/>
          <w:numId w:val="2"/>
        </w:numPr>
      </w:pPr>
      <w:r>
        <w:t xml:space="preserve">Coordine con las comunidades e instituciones de la zona para trabajar de manera conjunta en la atención de la seguridad. </w:t>
      </w:r>
    </w:p>
    <w:p w:rsidR="00332685" w:rsidRDefault="00332685" w:rsidP="00332685">
      <w:pPr>
        <w:pStyle w:val="Prrafodelista"/>
        <w:numPr>
          <w:ilvl w:val="0"/>
          <w:numId w:val="2"/>
        </w:numPr>
      </w:pPr>
      <w:r>
        <w:t xml:space="preserve">Contrate especialistas en Seguridad Industrial, Ambiental y Organizacional que hagan una auditoría de riesgos y sugieran soluciones para procesos o procedimientos potencialmente difíciles o peligrosos. </w:t>
      </w:r>
    </w:p>
    <w:p w:rsidR="00332685" w:rsidRDefault="00332685" w:rsidP="00332685">
      <w:pPr>
        <w:pStyle w:val="Prrafodelista"/>
        <w:numPr>
          <w:ilvl w:val="0"/>
          <w:numId w:val="2"/>
        </w:numPr>
      </w:pPr>
      <w:r>
        <w:t xml:space="preserve">Aplique una matriz de riesgos y amenazas e implemente dispositivos de seguridad que minimicen sus efectos. </w:t>
      </w:r>
    </w:p>
    <w:p w:rsidR="00332685" w:rsidRDefault="00332685" w:rsidP="00332685">
      <w:pPr>
        <w:pStyle w:val="Prrafodelista"/>
        <w:numPr>
          <w:ilvl w:val="0"/>
          <w:numId w:val="2"/>
        </w:numPr>
      </w:pPr>
      <w:r>
        <w:t xml:space="preserve">Realice “auditorías internas de seguridad” en forma periódica y constante. </w:t>
      </w:r>
    </w:p>
    <w:p w:rsidR="00332685" w:rsidRDefault="00332685" w:rsidP="00332685">
      <w:pPr>
        <w:pStyle w:val="Prrafodelista"/>
        <w:numPr>
          <w:ilvl w:val="0"/>
          <w:numId w:val="2"/>
        </w:numPr>
      </w:pPr>
      <w:r>
        <w:t xml:space="preserve">Verifique la seguridad de los procesos y procedimientos de la organización. </w:t>
      </w:r>
    </w:p>
    <w:p w:rsidR="00332685" w:rsidRDefault="00332685" w:rsidP="00332685">
      <w:pPr>
        <w:pStyle w:val="Prrafodelista"/>
        <w:numPr>
          <w:ilvl w:val="0"/>
          <w:numId w:val="2"/>
        </w:numPr>
      </w:pPr>
      <w:r>
        <w:t xml:space="preserve">Implemente programas de capacitación en seguridad y programas de simulacros y prácticas de seguridad. </w:t>
      </w:r>
    </w:p>
    <w:p w:rsidR="00332685" w:rsidRDefault="00332685" w:rsidP="00332685">
      <w:pPr>
        <w:pStyle w:val="Prrafodelista"/>
        <w:numPr>
          <w:ilvl w:val="0"/>
          <w:numId w:val="2"/>
        </w:numPr>
      </w:pPr>
      <w:r>
        <w:t xml:space="preserve">Se debe comparar el costo de las consecuencias de un riesgo contra el beneficio de reducirlo o evitarlo. </w:t>
      </w:r>
    </w:p>
    <w:p w:rsidR="00332685" w:rsidRDefault="00332685" w:rsidP="00332685">
      <w:pPr>
        <w:pStyle w:val="Prrafodelista"/>
        <w:numPr>
          <w:ilvl w:val="0"/>
          <w:numId w:val="2"/>
        </w:numPr>
      </w:pPr>
      <w:r>
        <w:t>Es muy importante determinar las amenazas que hay contra la organización, los trabajadores y/o los visitantes para determinar la vulnerabilidad de la organización ante riesgos, peligros, enfermedades y acciones delincuenciales, y con ello, tomar las decisiones necesarias.</w:t>
      </w:r>
    </w:p>
    <w:p w:rsidR="00332685" w:rsidRDefault="00332685"/>
    <w:p w:rsidR="00332685" w:rsidRDefault="00332685">
      <w:r>
        <w:t xml:space="preserve">¿Qué beneficios obtiene su organización? </w:t>
      </w:r>
    </w:p>
    <w:p w:rsidR="00332685" w:rsidRDefault="00332685" w:rsidP="00332685">
      <w:pPr>
        <w:pStyle w:val="Prrafodelista"/>
        <w:numPr>
          <w:ilvl w:val="0"/>
          <w:numId w:val="3"/>
        </w:numPr>
        <w:ind w:left="284"/>
      </w:pPr>
      <w:r>
        <w:t xml:space="preserve">Servicios turísticos de muy bajo riesgo para la organización, sus trabajadores y los visitantes. </w:t>
      </w:r>
    </w:p>
    <w:p w:rsidR="00332685" w:rsidRDefault="00332685" w:rsidP="00332685">
      <w:pPr>
        <w:pStyle w:val="Prrafodelista"/>
        <w:numPr>
          <w:ilvl w:val="0"/>
          <w:numId w:val="3"/>
        </w:numPr>
        <w:ind w:left="284"/>
      </w:pPr>
      <w:r>
        <w:t xml:space="preserve">Clientes y visitantes satisfechos y conscientes del compromiso de la organización con su integridad física y emocional. </w:t>
      </w:r>
    </w:p>
    <w:p w:rsidR="00332685" w:rsidRDefault="00332685" w:rsidP="00332685">
      <w:pPr>
        <w:pStyle w:val="Prrafodelista"/>
        <w:numPr>
          <w:ilvl w:val="0"/>
          <w:numId w:val="3"/>
        </w:numPr>
        <w:ind w:left="284"/>
      </w:pPr>
      <w:r>
        <w:t xml:space="preserve">Reducción de costos relacionados con accidentes, ausencias por enfermedad, destrucción o inhabilitación de equipo por mal uso. </w:t>
      </w:r>
    </w:p>
    <w:p w:rsidR="00332685" w:rsidRDefault="00332685" w:rsidP="00332685">
      <w:pPr>
        <w:pStyle w:val="Prrafodelista"/>
        <w:numPr>
          <w:ilvl w:val="0"/>
          <w:numId w:val="3"/>
        </w:numPr>
        <w:ind w:left="284"/>
      </w:pPr>
      <w:r>
        <w:t xml:space="preserve">Personal capacitado y motivado por tener equipo e instalaciones seguras. </w:t>
      </w:r>
    </w:p>
    <w:p w:rsidR="00332685" w:rsidRDefault="00332685" w:rsidP="00332685">
      <w:pPr>
        <w:pStyle w:val="Prrafodelista"/>
        <w:numPr>
          <w:ilvl w:val="0"/>
          <w:numId w:val="3"/>
        </w:numPr>
        <w:ind w:left="284"/>
      </w:pPr>
      <w:r>
        <w:lastRenderedPageBreak/>
        <w:t xml:space="preserve">Mayor durabilidad de equipo y herramientas. </w:t>
      </w:r>
    </w:p>
    <w:p w:rsidR="00332685" w:rsidRDefault="00332685" w:rsidP="00332685">
      <w:pPr>
        <w:pStyle w:val="Prrafodelista"/>
        <w:numPr>
          <w:ilvl w:val="0"/>
          <w:numId w:val="3"/>
        </w:numPr>
        <w:ind w:left="284"/>
      </w:pPr>
      <w:r>
        <w:t xml:space="preserve">Ser una organización responsable con sus colaboradores, visitantes y conciudadanos. </w:t>
      </w:r>
    </w:p>
    <w:p w:rsidR="00332685" w:rsidRDefault="00332685" w:rsidP="00332685">
      <w:pPr>
        <w:pStyle w:val="Prrafodelista"/>
        <w:numPr>
          <w:ilvl w:val="0"/>
          <w:numId w:val="3"/>
        </w:numPr>
        <w:ind w:left="284"/>
      </w:pPr>
      <w:r>
        <w:t xml:space="preserve">Trabajadores capacitados e informados que minimizan los riesgos de accidentes o errores. </w:t>
      </w:r>
    </w:p>
    <w:p w:rsidR="00332685" w:rsidRDefault="00332685" w:rsidP="00332685">
      <w:pPr>
        <w:pStyle w:val="Prrafodelista"/>
        <w:numPr>
          <w:ilvl w:val="0"/>
          <w:numId w:val="3"/>
        </w:numPr>
        <w:ind w:left="284"/>
      </w:pPr>
      <w:r>
        <w:t xml:space="preserve">Los resultados de la organización casi no se ven afectados por enfermedades y situaciones negativas de la higiene del personal y de sus familias y comunidades. </w:t>
      </w:r>
    </w:p>
    <w:p w:rsidR="00332685" w:rsidRDefault="00332685" w:rsidP="00332685">
      <w:pPr>
        <w:pStyle w:val="Prrafodelista"/>
        <w:numPr>
          <w:ilvl w:val="0"/>
          <w:numId w:val="3"/>
        </w:numPr>
        <w:ind w:left="284"/>
      </w:pPr>
      <w:r>
        <w:t xml:space="preserve">Personal involucrado y comprometido con la seguridad personal, de la organización y de los visitantes. </w:t>
      </w:r>
    </w:p>
    <w:p w:rsidR="00332685" w:rsidRDefault="00332685" w:rsidP="00332685">
      <w:pPr>
        <w:pStyle w:val="Prrafodelista"/>
        <w:numPr>
          <w:ilvl w:val="0"/>
          <w:numId w:val="3"/>
        </w:numPr>
        <w:ind w:left="284"/>
      </w:pPr>
      <w:r>
        <w:t>Visitantes conscientes de la calidad de servicio de la organización.</w:t>
      </w:r>
    </w:p>
    <w:sectPr w:rsidR="00332685" w:rsidSect="0082193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9053F"/>
    <w:multiLevelType w:val="hybridMultilevel"/>
    <w:tmpl w:val="03DC80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3D930D6"/>
    <w:multiLevelType w:val="hybridMultilevel"/>
    <w:tmpl w:val="837C98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775262B"/>
    <w:multiLevelType w:val="hybridMultilevel"/>
    <w:tmpl w:val="1812D7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685"/>
    <w:rsid w:val="00332685"/>
    <w:rsid w:val="004E4313"/>
    <w:rsid w:val="00821938"/>
    <w:rsid w:val="00E02E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268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833</Words>
  <Characters>4587</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2017-06-11T13:58:00Z</dcterms:created>
  <dcterms:modified xsi:type="dcterms:W3CDTF">2017-06-11T14:08:00Z</dcterms:modified>
</cp:coreProperties>
</file>