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E241FC" w:rsidRDefault="00E241FC" w:rsidP="00E241FC">
      <w:pPr>
        <w:pStyle w:val="Ttulo1"/>
        <w:jc w:val="left"/>
        <w:rPr>
          <w:rFonts w:ascii="Times New Roman" w:hAnsi="Times New Roman" w:cs="Times New Roman"/>
          <w:b/>
          <w:sz w:val="32"/>
          <w:szCs w:val="22"/>
        </w:rPr>
        <w:sectPr w:rsidR="00E241FC" w:rsidSect="00E241FC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568" w:right="1041" w:bottom="426" w:left="1134" w:header="708" w:footer="567" w:gutter="0"/>
          <w:cols w:num="2" w:space="708"/>
          <w:docGrid w:linePitch="360"/>
        </w:sectPr>
      </w:pPr>
    </w:p>
    <w:p w:rsidR="00E241FC" w:rsidRDefault="00A0253B" w:rsidP="00E241FC">
      <w:pPr>
        <w:pStyle w:val="Ttulo1"/>
        <w:rPr>
          <w:rFonts w:ascii="Times New Roman" w:hAnsi="Times New Roman" w:cs="Times New Roman"/>
          <w:b/>
          <w:sz w:val="32"/>
          <w:szCs w:val="22"/>
        </w:rPr>
        <w:sectPr w:rsidR="00E241FC" w:rsidSect="00E241FC">
          <w:type w:val="continuous"/>
          <w:pgSz w:w="12240" w:h="15840"/>
          <w:pgMar w:top="568" w:right="1041" w:bottom="426" w:left="1134" w:header="708" w:footer="567" w:gutter="0"/>
          <w:cols w:space="708"/>
          <w:docGrid w:linePitch="360"/>
        </w:sectPr>
      </w:pPr>
      <w:r w:rsidRPr="00AC2BD4">
        <w:rPr>
          <w:noProof/>
          <w:sz w:val="28"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48967" wp14:editId="3D57DCE1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8519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B27FC0">
        <w:rPr>
          <w:rFonts w:ascii="Times New Roman" w:hAnsi="Times New Roman" w:cs="Times New Roman"/>
          <w:b/>
          <w:sz w:val="32"/>
          <w:szCs w:val="22"/>
        </w:rPr>
        <w:t xml:space="preserve">felicidades </w:t>
      </w:r>
      <w:bookmarkStart w:id="0" w:name="_GoBack"/>
      <w:bookmarkEnd w:id="0"/>
      <w:r w:rsidR="00E241FC">
        <w:rPr>
          <w:rFonts w:ascii="Times New Roman" w:hAnsi="Times New Roman" w:cs="Times New Roman"/>
          <w:b/>
          <w:sz w:val="32"/>
          <w:szCs w:val="22"/>
        </w:rPr>
        <w:t>!</w:t>
      </w:r>
    </w:p>
    <w:p w:rsidR="00130B72" w:rsidRPr="00E241FC" w:rsidRDefault="00130B72" w:rsidP="00E241FC">
      <w:pPr>
        <w:pStyle w:val="Ttulo1"/>
        <w:jc w:val="left"/>
        <w:rPr>
          <w:rFonts w:ascii="Times New Roman" w:hAnsi="Times New Roman" w:cs="Times New Roman"/>
          <w:b/>
          <w:sz w:val="32"/>
          <w:szCs w:val="22"/>
        </w:rPr>
      </w:pPr>
    </w:p>
    <w:p w:rsidR="00F54261" w:rsidRDefault="00F54261" w:rsidP="00130B72">
      <w:pPr>
        <w:rPr>
          <w:lang w:val="es-CR"/>
        </w:rPr>
      </w:pPr>
    </w:p>
    <w:p w:rsidR="00F54261" w:rsidRDefault="00E241FC" w:rsidP="00130B72">
      <w:pPr>
        <w:rPr>
          <w:lang w:val="es-CR"/>
        </w:rPr>
      </w:pPr>
      <w:r>
        <w:rPr>
          <w:lang w:val="es-CR"/>
        </w:rPr>
        <w:t xml:space="preserve">                   </w:t>
      </w:r>
    </w:p>
    <w:p w:rsidR="00F54261" w:rsidRDefault="00E241FC" w:rsidP="00130B72">
      <w:pPr>
        <w:rPr>
          <w:lang w:val="es-CR"/>
        </w:rPr>
      </w:pPr>
      <w:r>
        <w:rPr>
          <w:lang w:val="es-CR"/>
        </w:rPr>
        <w:t xml:space="preserve">                                                                                                                 </w:t>
      </w:r>
      <w:r>
        <w:rPr>
          <w:noProof/>
          <w:lang w:val="es-CR" w:eastAsia="es-CR"/>
        </w:rPr>
        <w:drawing>
          <wp:inline distT="0" distB="0" distL="0" distR="0" wp14:anchorId="05848408" wp14:editId="47C9EC24">
            <wp:extent cx="2790825" cy="32861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82" cy="33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61" w:rsidRDefault="00E241FC" w:rsidP="00130B72">
      <w:pPr>
        <w:rPr>
          <w:lang w:val="es-CR"/>
        </w:rPr>
      </w:pPr>
      <w:r>
        <w:rPr>
          <w:lang w:val="es-CR"/>
        </w:rPr>
        <w:lastRenderedPageBreak/>
        <w:t xml:space="preserve">   </w:t>
      </w:r>
    </w:p>
    <w:p w:rsidR="00F54261" w:rsidRDefault="00F54261" w:rsidP="00130B72">
      <w:pPr>
        <w:rPr>
          <w:lang w:val="es-CR"/>
        </w:rPr>
      </w:pPr>
    </w:p>
    <w:p w:rsidR="00F54261" w:rsidRPr="00B378D4" w:rsidRDefault="00F54261" w:rsidP="00130B72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Pr="00E241FC" w:rsidRDefault="00E241FC" w:rsidP="00E241FC">
      <w:pPr>
        <w:rPr>
          <w:lang w:val="es-CR"/>
        </w:rPr>
      </w:pPr>
      <w:r w:rsidRPr="00E241FC">
        <w:rPr>
          <w:lang w:val="es-CR"/>
        </w:rPr>
        <w:t>¡Mejor conocida como la “Mother”, y es que es precisamente es la labor que realiza día con día, la de ser una madre para muchos!</w:t>
      </w:r>
    </w:p>
    <w:p w:rsidR="00E241FC" w:rsidRPr="00E241FC" w:rsidRDefault="00E241FC" w:rsidP="00E241FC">
      <w:pPr>
        <w:rPr>
          <w:lang w:val="es-CR"/>
        </w:rPr>
      </w:pPr>
      <w:r w:rsidRPr="00E241FC">
        <w:rPr>
          <w:lang w:val="es-CR"/>
        </w:rPr>
        <w:t xml:space="preserve">  Con quien siempre se puede contar para lo que sea, siempre dispuesta a dar un consejo, sin dejar atrás su peculiar sentido de humor, su energía y personalidad extrovertida hace hasta del peor momento un espacio para disfrutar.</w:t>
      </w:r>
    </w:p>
    <w:p w:rsidR="00E241FC" w:rsidRPr="00E241FC" w:rsidRDefault="00E241FC" w:rsidP="00E241FC">
      <w:pPr>
        <w:rPr>
          <w:lang w:val="es-CR"/>
        </w:rPr>
      </w:pPr>
      <w:r w:rsidRPr="00E241FC">
        <w:rPr>
          <w:lang w:val="es-CR"/>
        </w:rPr>
        <w:t xml:space="preserve">   Al igual que Jason y Sergio, todo el departamento de Recepción y Botones aprovecha la oportunidad para recordarle cuanto la apreciamos y lo afortunados que somos al tenerla en nuestro equipo.</w:t>
      </w:r>
    </w:p>
    <w:p w:rsidR="00E241FC" w:rsidRPr="00E241FC" w:rsidRDefault="00E241FC" w:rsidP="00E241FC">
      <w:pPr>
        <w:rPr>
          <w:lang w:val="es-CR"/>
        </w:rPr>
      </w:pPr>
    </w:p>
    <w:p w:rsidR="00E241FC" w:rsidRPr="00E241FC" w:rsidRDefault="00E241FC" w:rsidP="00E241FC">
      <w:pPr>
        <w:rPr>
          <w:lang w:val="es-CR"/>
        </w:rPr>
      </w:pPr>
    </w:p>
    <w:p w:rsidR="00E241FC" w:rsidRDefault="00E241FC" w:rsidP="00130B72">
      <w:pPr>
        <w:rPr>
          <w:lang w:val="es-CR"/>
        </w:rPr>
        <w:sectPr w:rsidR="00E241FC" w:rsidSect="00E241FC">
          <w:type w:val="continuous"/>
          <w:pgSz w:w="12240" w:h="15840"/>
          <w:pgMar w:top="568" w:right="1041" w:bottom="426" w:left="1134" w:header="708" w:footer="567" w:gutter="0"/>
          <w:cols w:num="2" w:space="708"/>
          <w:docGrid w:linePitch="360"/>
        </w:sectPr>
      </w:pPr>
    </w:p>
    <w:p w:rsidR="00130B72" w:rsidRPr="00E241FC" w:rsidRDefault="00130B72" w:rsidP="00130B72">
      <w:pPr>
        <w:rPr>
          <w:lang w:val="es-CR"/>
        </w:rPr>
      </w:pPr>
    </w:p>
    <w:sectPr w:rsidR="00130B72" w:rsidRPr="00E241FC" w:rsidSect="00E241FC">
      <w:type w:val="continuous"/>
      <w:pgSz w:w="12240" w:h="15840"/>
      <w:pgMar w:top="568" w:right="1041" w:bottom="426" w:left="1134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0B" w:rsidRDefault="00E96F0B" w:rsidP="00C37D8B">
      <w:r>
        <w:separator/>
      </w:r>
    </w:p>
  </w:endnote>
  <w:endnote w:type="continuationSeparator" w:id="0">
    <w:p w:rsidR="00E96F0B" w:rsidRDefault="00E96F0B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P.O.Box: 99-4417                            </w:t>
    </w:r>
    <w:hyperlink r:id="rId2" w:history="1">
      <w:r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>Toll-free from U.S.A. and Canada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P.O.Box: 99-4417                            </w:t>
    </w:r>
    <w:hyperlink r:id="rId2" w:history="1">
      <w:r w:rsidR="001262DC"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Toll-free from U.S.A. and Canada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0B" w:rsidRDefault="00E96F0B" w:rsidP="00C37D8B">
      <w:r>
        <w:separator/>
      </w:r>
    </w:p>
  </w:footnote>
  <w:footnote w:type="continuationSeparator" w:id="0">
    <w:p w:rsidR="00E96F0B" w:rsidRDefault="00E96F0B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955040" cy="737870"/>
          <wp:effectExtent l="0" t="0" r="0" b="508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20247"/>
    <w:rsid w:val="00057D4A"/>
    <w:rsid w:val="000A150B"/>
    <w:rsid w:val="000B1CF6"/>
    <w:rsid w:val="001100A9"/>
    <w:rsid w:val="001262DC"/>
    <w:rsid w:val="00130B72"/>
    <w:rsid w:val="001D0A38"/>
    <w:rsid w:val="002069BE"/>
    <w:rsid w:val="00234F67"/>
    <w:rsid w:val="00245336"/>
    <w:rsid w:val="0025571C"/>
    <w:rsid w:val="00284685"/>
    <w:rsid w:val="002A5BBD"/>
    <w:rsid w:val="002E5837"/>
    <w:rsid w:val="003159E2"/>
    <w:rsid w:val="0033716B"/>
    <w:rsid w:val="00395B1B"/>
    <w:rsid w:val="00421634"/>
    <w:rsid w:val="00483817"/>
    <w:rsid w:val="004A14EA"/>
    <w:rsid w:val="004D0E0F"/>
    <w:rsid w:val="00534903"/>
    <w:rsid w:val="00575402"/>
    <w:rsid w:val="00583276"/>
    <w:rsid w:val="005E2AA6"/>
    <w:rsid w:val="005F2C1A"/>
    <w:rsid w:val="00606B10"/>
    <w:rsid w:val="0063047E"/>
    <w:rsid w:val="006371A5"/>
    <w:rsid w:val="006E7FA0"/>
    <w:rsid w:val="006F6020"/>
    <w:rsid w:val="00711B3C"/>
    <w:rsid w:val="007A1FDF"/>
    <w:rsid w:val="007E3D6B"/>
    <w:rsid w:val="00830447"/>
    <w:rsid w:val="00842655"/>
    <w:rsid w:val="00877BA7"/>
    <w:rsid w:val="008A625F"/>
    <w:rsid w:val="008B79DF"/>
    <w:rsid w:val="008C5861"/>
    <w:rsid w:val="0092765E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AC2BD4"/>
    <w:rsid w:val="00AE12F1"/>
    <w:rsid w:val="00B27FC0"/>
    <w:rsid w:val="00B3249C"/>
    <w:rsid w:val="00B333B8"/>
    <w:rsid w:val="00B378D4"/>
    <w:rsid w:val="00B80AC3"/>
    <w:rsid w:val="00BC0638"/>
    <w:rsid w:val="00C11ECF"/>
    <w:rsid w:val="00C37D8B"/>
    <w:rsid w:val="00CD7E99"/>
    <w:rsid w:val="00D16959"/>
    <w:rsid w:val="00D23CF4"/>
    <w:rsid w:val="00D44206"/>
    <w:rsid w:val="00DB0A5D"/>
    <w:rsid w:val="00DC5412"/>
    <w:rsid w:val="00DC726E"/>
    <w:rsid w:val="00E241FC"/>
    <w:rsid w:val="00E5653A"/>
    <w:rsid w:val="00E81BFB"/>
    <w:rsid w:val="00E946FF"/>
    <w:rsid w:val="00E96F0B"/>
    <w:rsid w:val="00ED0AF0"/>
    <w:rsid w:val="00F351AB"/>
    <w:rsid w:val="00F46823"/>
    <w:rsid w:val="00F54261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9F1E1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8246AE-7DCB-48D1-B370-3D0673D2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3</cp:revision>
  <cp:lastPrinted>2017-09-30T18:17:00Z</cp:lastPrinted>
  <dcterms:created xsi:type="dcterms:W3CDTF">2018-12-09T21:03:00Z</dcterms:created>
  <dcterms:modified xsi:type="dcterms:W3CDTF">2018-12-09T21:04:00Z</dcterms:modified>
</cp:coreProperties>
</file>